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91" w:rsidRDefault="008C0391" w:rsidP="008C0391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8C0391" w:rsidRDefault="008C0391" w:rsidP="008C0391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 w:rsidR="008C0391" w:rsidTr="005212FD">
        <w:trPr>
          <w:trHeight w:val="480"/>
          <w:jc w:val="center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391" w:rsidRDefault="008C0391" w:rsidP="000434AF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2018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  <w:jc w:val="center"/>
        </w:trPr>
        <w:tc>
          <w:tcPr>
            <w:tcW w:w="533" w:type="dxa"/>
            <w:vMerge w:val="restart"/>
            <w:vAlign w:val="center"/>
          </w:tcPr>
          <w:p w:rsidR="008C0391" w:rsidRDefault="008C0391" w:rsidP="000434AF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 w:rsidR="008C0391" w:rsidRDefault="00CE3C1E" w:rsidP="00CE3C1E">
            <w:pPr>
              <w:spacing w:line="540" w:lineRule="exact"/>
              <w:jc w:val="center"/>
              <w:rPr>
                <w:rFonts w:ascii="楷体" w:eastAsia="楷体" w:hAnsi="楷体" w:cs="楷体"/>
                <w:szCs w:val="21"/>
              </w:rPr>
            </w:pPr>
            <w:r w:rsidRPr="002277DC">
              <w:rPr>
                <w:rFonts w:ascii="楷体" w:eastAsia="楷体" w:hAnsi="楷体" w:cs="楷体" w:hint="eastAsia"/>
                <w:sz w:val="32"/>
                <w:szCs w:val="32"/>
              </w:rPr>
              <w:t>隆回县金矿服务中心</w:t>
            </w:r>
          </w:p>
        </w:tc>
      </w:tr>
      <w:tr w:rsidR="008C0391" w:rsidTr="000A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:rsidR="008C0391" w:rsidRDefault="00CE3C1E" w:rsidP="000A590E">
            <w:pPr>
              <w:spacing w:line="5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8C0391" w:rsidRDefault="008C0391" w:rsidP="000434AF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 w:rsidR="008C0391" w:rsidRDefault="00CE3C1E" w:rsidP="00CE3C1E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8C0391" w:rsidRDefault="00CE3C1E" w:rsidP="000434AF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负责履行社会化管理与服务职能，对原隆回金矿离退休（退养）人员、1-6级工伤及职业病人员、抚恤人员各项待遇的落实与档案管理，处理金矿关闭破产后的遗留问题。</w:t>
            </w:r>
          </w:p>
        </w:tc>
      </w:tr>
      <w:tr w:rsidR="008C0391" w:rsidTr="00A6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8C0391" w:rsidRDefault="008C0391" w:rsidP="000434AF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8C0391" w:rsidRDefault="009F3CEF" w:rsidP="009F3CE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62.8</w:t>
            </w:r>
          </w:p>
        </w:tc>
        <w:tc>
          <w:tcPr>
            <w:tcW w:w="1552" w:type="dxa"/>
            <w:gridSpan w:val="2"/>
            <w:vAlign w:val="center"/>
          </w:tcPr>
          <w:p w:rsidR="008C0391" w:rsidRDefault="008C0391" w:rsidP="000434AF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 w:rsidR="008C0391" w:rsidRDefault="008C0391" w:rsidP="000434A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8C0391" w:rsidRDefault="008C0391" w:rsidP="000434AF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 w:rsidR="008C0391" w:rsidRDefault="009F3CEF" w:rsidP="009F3CE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62.8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8C0391" w:rsidRDefault="008C0391" w:rsidP="000434AF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8C0391" w:rsidRDefault="008C0391" w:rsidP="000434AF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 w:rsidR="008C0391" w:rsidRDefault="008C0391" w:rsidP="000434A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8C0391" w:rsidRDefault="008C0391" w:rsidP="000434AF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</w:tcPr>
          <w:p w:rsidR="008C0391" w:rsidRDefault="008C0391" w:rsidP="000434A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8C0391" w:rsidRDefault="006369CF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47</w:t>
            </w:r>
            <w:r w:rsidR="009F3CEF">
              <w:rPr>
                <w:rFonts w:ascii="楷体" w:eastAsia="楷体" w:hAnsi="楷体" w:cs="楷体" w:hint="eastAsia"/>
                <w:szCs w:val="21"/>
              </w:rPr>
              <w:t>.8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 w:rsidR="008C0391" w:rsidRDefault="006369CF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47</w:t>
            </w:r>
            <w:r w:rsidR="009F3CEF">
              <w:rPr>
                <w:rFonts w:ascii="楷体" w:eastAsia="楷体" w:hAnsi="楷体" w:cs="楷体" w:hint="eastAsia"/>
                <w:szCs w:val="21"/>
              </w:rPr>
              <w:t>.8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8C0391" w:rsidRDefault="009F3CEF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1.81</w:t>
            </w:r>
          </w:p>
        </w:tc>
        <w:tc>
          <w:tcPr>
            <w:tcW w:w="1559" w:type="dxa"/>
            <w:gridSpan w:val="3"/>
            <w:vMerge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3" w:type="dxa"/>
            <w:vMerge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  <w:jc w:val="center"/>
        </w:trPr>
        <w:tc>
          <w:tcPr>
            <w:tcW w:w="533" w:type="dxa"/>
            <w:vMerge w:val="restart"/>
            <w:vAlign w:val="center"/>
          </w:tcPr>
          <w:p w:rsidR="008C0391" w:rsidRDefault="008C0391" w:rsidP="000434AF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8C0391" w:rsidRDefault="008C0391" w:rsidP="000434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 w:rsidR="005212FD" w:rsidRPr="00DE094E">
              <w:rPr>
                <w:rFonts w:ascii="楷体" w:eastAsia="楷体" w:hAnsi="楷体" w:cs="楷体" w:hint="eastAsia"/>
                <w:szCs w:val="21"/>
              </w:rPr>
              <w:t>否</w:t>
            </w:r>
            <w:r w:rsidR="005212FD"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C0391" w:rsidRDefault="008C0391" w:rsidP="000434AF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5212FD" w:rsidRPr="00DE094E" w:rsidRDefault="005212FD" w:rsidP="005212FD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BB45B0">
              <w:rPr>
                <w:rFonts w:ascii="楷体" w:eastAsia="楷体" w:hAnsi="楷体" w:cs="楷体"/>
                <w:sz w:val="15"/>
                <w:szCs w:val="15"/>
                <w:bdr w:val="single" w:sz="4" w:space="0" w:color="auto"/>
              </w:rPr>
              <w:t xml:space="preserve"> 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2FD" w:rsidRPr="00DE094E" w:rsidRDefault="005212FD" w:rsidP="005212FD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BB45B0">
              <w:rPr>
                <w:rFonts w:ascii="楷体" w:eastAsia="楷体" w:hAnsi="楷体" w:cs="楷体"/>
                <w:sz w:val="15"/>
                <w:szCs w:val="15"/>
                <w:bdr w:val="single" w:sz="4" w:space="0" w:color="auto"/>
              </w:rPr>
              <w:t xml:space="preserve"> </w:t>
            </w:r>
            <w:r w:rsidRPr="00BB45B0">
              <w:rPr>
                <w:rFonts w:ascii="楷体" w:eastAsia="楷体" w:hAnsi="楷体" w:cs="楷体"/>
                <w:sz w:val="15"/>
                <w:szCs w:val="15"/>
              </w:rPr>
              <w:t xml:space="preserve"> 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2FD" w:rsidRPr="00DE094E" w:rsidRDefault="005212FD" w:rsidP="005212FD">
            <w:pPr>
              <w:jc w:val="left"/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BB45B0">
              <w:rPr>
                <w:rFonts w:ascii="楷体" w:eastAsia="楷体" w:hAnsi="楷体" w:cs="楷体"/>
                <w:sz w:val="15"/>
                <w:szCs w:val="15"/>
                <w:bdr w:val="single" w:sz="4" w:space="0" w:color="auto"/>
              </w:rPr>
              <w:t xml:space="preserve"> 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C0391" w:rsidRDefault="005212FD" w:rsidP="005212FD">
            <w:pPr>
              <w:jc w:val="left"/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BB45B0">
              <w:rPr>
                <w:rFonts w:ascii="楷体" w:eastAsia="楷体" w:hAnsi="楷体" w:cs="楷体"/>
                <w:sz w:val="15"/>
                <w:szCs w:val="15"/>
                <w:bdr w:val="single" w:sz="4" w:space="0" w:color="auto"/>
              </w:rPr>
              <w:t xml:space="preserve"> 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C0391" w:rsidRDefault="008C0391" w:rsidP="000434AF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8C0391" w:rsidRDefault="008C0391" w:rsidP="000434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C0391" w:rsidRDefault="008C0391" w:rsidP="000434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8C0391" w:rsidRDefault="008C0391" w:rsidP="000434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C0391" w:rsidRDefault="008C0391" w:rsidP="000434AF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8C0391" w:rsidRDefault="008C0391" w:rsidP="000434AF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□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8C0391" w:rsidRDefault="008C0391" w:rsidP="000434AF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　万元，实际采购金额　万元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:rsidR="008C0391" w:rsidRDefault="008C0391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8C0391" w:rsidRDefault="008C0391" w:rsidP="000434AF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5212FD" w:rsidRPr="00DE094E" w:rsidRDefault="005212FD" w:rsidP="005212FD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 w:rsidRPr="00DE094E">
              <w:rPr>
                <w:rFonts w:ascii="楷体" w:eastAsia="楷体" w:hAnsi="楷体" w:cs="楷体"/>
                <w:szCs w:val="21"/>
              </w:rPr>
              <w:t>: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是□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,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追加金额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5212FD" w:rsidRPr="00DE094E" w:rsidRDefault="005212FD" w:rsidP="005212FD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 w:rsidRPr="00DE094E">
              <w:rPr>
                <w:rFonts w:ascii="楷体" w:eastAsia="楷体" w:hAnsi="楷体" w:cs="楷体"/>
                <w:szCs w:val="21"/>
              </w:rPr>
              <w:t>:</w:t>
            </w:r>
            <w:r w:rsidR="00A60132" w:rsidRPr="00DE094E">
              <w:rPr>
                <w:rFonts w:ascii="楷体" w:eastAsia="楷体" w:hAnsi="楷体" w:cs="楷体"/>
                <w:szCs w:val="21"/>
              </w:rPr>
              <w:t xml:space="preserve"> </w:t>
            </w:r>
            <w:r w:rsidR="00A60132"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="00A60132"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="00A60132" w:rsidRPr="00DE094E">
              <w:rPr>
                <w:rFonts w:ascii="楷体" w:eastAsia="楷体" w:hAnsi="楷体" w:cs="楷体"/>
                <w:szCs w:val="21"/>
              </w:rPr>
              <w:t xml:space="preserve">  </w:t>
            </w:r>
            <w:r w:rsidR="00A60132"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  <w:r w:rsidR="00A60132">
              <w:rPr>
                <w:rFonts w:ascii="楷体" w:eastAsia="楷体" w:hAnsi="楷体" w:cs="楷体" w:hint="eastAsia"/>
                <w:szCs w:val="21"/>
              </w:rPr>
              <w:t>，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结余金额</w:t>
            </w:r>
            <w:r w:rsidR="00531929">
              <w:rPr>
                <w:rFonts w:ascii="楷体" w:eastAsia="楷体" w:hAnsi="楷体" w:cs="楷体" w:hint="eastAsia"/>
                <w:szCs w:val="21"/>
              </w:rPr>
              <w:t>15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5212FD" w:rsidRPr="00DE094E" w:rsidRDefault="005212FD" w:rsidP="005212FD">
            <w:pPr>
              <w:jc w:val="left"/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2FD" w:rsidRPr="00DE094E" w:rsidRDefault="005212FD" w:rsidP="005212FD">
            <w:pPr>
              <w:jc w:val="left"/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公开时间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201</w:t>
            </w:r>
            <w:r w:rsidR="00365D75">
              <w:rPr>
                <w:rFonts w:ascii="楷体" w:eastAsia="楷体" w:hAnsi="楷体" w:cs="楷体" w:hint="eastAsia"/>
                <w:szCs w:val="21"/>
              </w:rPr>
              <w:t>8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年</w:t>
            </w:r>
            <w:r w:rsidR="00365D75">
              <w:rPr>
                <w:rFonts w:ascii="楷体" w:eastAsia="楷体" w:hAnsi="楷体" w:cs="楷体" w:hint="eastAsia"/>
                <w:szCs w:val="21"/>
              </w:rPr>
              <w:t>1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szCs w:val="21"/>
              </w:rPr>
              <w:t>2</w:t>
            </w:r>
            <w:r w:rsidR="00365D75">
              <w:rPr>
                <w:rFonts w:ascii="楷体" w:eastAsia="楷体" w:hAnsi="楷体" w:cs="楷体" w:hint="eastAsia"/>
                <w:szCs w:val="21"/>
              </w:rPr>
              <w:t>2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8C0391" w:rsidRDefault="005212FD" w:rsidP="005212FD">
            <w:pPr>
              <w:jc w:val="left"/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公开方式</w:t>
            </w:r>
            <w:r w:rsidRPr="00DE094E">
              <w:rPr>
                <w:rFonts w:ascii="楷体" w:eastAsia="楷体" w:hAnsi="楷体" w:cs="楷体"/>
                <w:szCs w:val="21"/>
              </w:rPr>
              <w:t>: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门户网站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 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单位内部□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  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5212FD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:rsidR="005212FD" w:rsidRDefault="005212FD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2FD" w:rsidRDefault="005212FD" w:rsidP="000434AF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5212FD" w:rsidRPr="00DE094E" w:rsidRDefault="005212FD" w:rsidP="000434AF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2FD" w:rsidRPr="00DE094E" w:rsidRDefault="005212FD" w:rsidP="000434AF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2FD" w:rsidRPr="00DE094E" w:rsidRDefault="005212FD" w:rsidP="000434AF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Arial" w:hAnsi="Arial" w:cs="Arial" w:hint="eastAsia"/>
                <w:szCs w:val="21"/>
              </w:rPr>
              <w:t xml:space="preserve">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5212FD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:rsidR="005212FD" w:rsidRDefault="005212FD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2FD" w:rsidRDefault="005212FD" w:rsidP="000434AF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5212FD" w:rsidRPr="00DE094E" w:rsidRDefault="005212FD" w:rsidP="000434AF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2FD" w:rsidRPr="00DE094E" w:rsidRDefault="005212FD" w:rsidP="000434AF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有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5212FD" w:rsidRPr="00DE094E" w:rsidRDefault="005212FD" w:rsidP="000434AF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</w:p>
        </w:tc>
      </w:tr>
      <w:tr w:rsidR="005212FD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  <w:jc w:val="center"/>
        </w:trPr>
        <w:tc>
          <w:tcPr>
            <w:tcW w:w="533" w:type="dxa"/>
            <w:vMerge/>
            <w:vAlign w:val="center"/>
          </w:tcPr>
          <w:p w:rsidR="005212FD" w:rsidRDefault="005212FD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2FD" w:rsidRDefault="005212FD" w:rsidP="000434AF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5212FD" w:rsidRPr="00DE094E" w:rsidRDefault="005212FD" w:rsidP="000434AF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2FD" w:rsidRPr="00DE094E" w:rsidRDefault="005212FD" w:rsidP="000434AF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2FD" w:rsidRPr="00DE094E" w:rsidRDefault="005212FD" w:rsidP="000434AF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资产是否产权清晰、两证齐全：是□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 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</w:p>
          <w:p w:rsidR="005212FD" w:rsidRPr="00DE094E" w:rsidRDefault="005212FD" w:rsidP="000434AF">
            <w:pPr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5212FD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  <w:jc w:val="center"/>
        </w:trPr>
        <w:tc>
          <w:tcPr>
            <w:tcW w:w="533" w:type="dxa"/>
            <w:vMerge/>
            <w:vAlign w:val="center"/>
          </w:tcPr>
          <w:p w:rsidR="005212FD" w:rsidRDefault="005212FD" w:rsidP="000434A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2FD" w:rsidRDefault="005212FD" w:rsidP="000434AF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5212FD" w:rsidRPr="00DE094E" w:rsidRDefault="005212FD" w:rsidP="000434A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 w:rsidRPr="00DE094E"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: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是</w:t>
            </w:r>
            <w:r w:rsidRPr="00BB45B0">
              <w:rPr>
                <w:rFonts w:ascii="楷体" w:eastAsia="楷体" w:hAnsi="楷体" w:cs="楷体" w:hint="eastAsia"/>
                <w:sz w:val="15"/>
                <w:szCs w:val="15"/>
                <w:bdr w:val="single" w:sz="4" w:space="0" w:color="auto"/>
              </w:rPr>
              <w:t>√</w:t>
            </w:r>
            <w:r w:rsidRPr="00DE094E">
              <w:rPr>
                <w:rFonts w:ascii="楷体" w:eastAsia="楷体" w:hAnsi="楷体" w:cs="楷体"/>
                <w:szCs w:val="21"/>
              </w:rPr>
              <w:t xml:space="preserve"> </w:t>
            </w:r>
            <w:r w:rsidRPr="00DE094E"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2FD" w:rsidRPr="00DE094E" w:rsidRDefault="005212FD" w:rsidP="000434A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  <w:jc w:val="center"/>
        </w:trPr>
        <w:tc>
          <w:tcPr>
            <w:tcW w:w="533" w:type="dxa"/>
            <w:vAlign w:val="center"/>
          </w:tcPr>
          <w:p w:rsidR="008C0391" w:rsidRDefault="008C0391" w:rsidP="000434AF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8C0391" w:rsidRDefault="008C0391" w:rsidP="000434AF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CE3C1E" w:rsidRDefault="00CE3C1E" w:rsidP="00CE3C1E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及时在隆回县人民政府门户网上进行了预决算情况公示；</w:t>
            </w:r>
          </w:p>
          <w:p w:rsidR="00CE3C1E" w:rsidRPr="00597C25" w:rsidRDefault="00CE3C1E" w:rsidP="00CE3C1E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严控</w:t>
            </w:r>
            <w:r w:rsidRPr="00597C25">
              <w:rPr>
                <w:rFonts w:ascii="楷体" w:eastAsia="楷体" w:hAnsi="楷体" w:cs="楷体" w:hint="eastAsia"/>
                <w:szCs w:val="21"/>
              </w:rPr>
              <w:t>“三公”经费</w:t>
            </w:r>
            <w:r>
              <w:rPr>
                <w:rFonts w:ascii="楷体" w:eastAsia="楷体" w:hAnsi="楷体" w:cs="楷体" w:hint="eastAsia"/>
                <w:szCs w:val="21"/>
              </w:rPr>
              <w:t>支出，并对支出</w:t>
            </w:r>
            <w:r w:rsidRPr="00597C25">
              <w:rPr>
                <w:rFonts w:ascii="楷体" w:eastAsia="楷体" w:hAnsi="楷体" w:cs="楷体" w:hint="eastAsia"/>
                <w:szCs w:val="21"/>
              </w:rPr>
              <w:t>情况</w:t>
            </w:r>
            <w:r>
              <w:rPr>
                <w:rFonts w:ascii="楷体" w:eastAsia="楷体" w:hAnsi="楷体" w:cs="楷体" w:hint="eastAsia"/>
                <w:szCs w:val="21"/>
              </w:rPr>
              <w:t>进行</w:t>
            </w:r>
            <w:r w:rsidRPr="00597C25">
              <w:rPr>
                <w:rFonts w:ascii="楷体" w:eastAsia="楷体" w:hAnsi="楷体" w:cs="楷体" w:hint="eastAsia"/>
                <w:szCs w:val="21"/>
              </w:rPr>
              <w:t>公示；</w:t>
            </w:r>
          </w:p>
          <w:p w:rsidR="00CE3C1E" w:rsidRDefault="00CE3C1E" w:rsidP="00CE3C1E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进行了全面的资产清查，及时报送资产情况报表；</w:t>
            </w:r>
          </w:p>
          <w:p w:rsidR="00CE3C1E" w:rsidRDefault="00CE3C1E" w:rsidP="00CE3C1E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严格执行财务管理制度，合理合规审批和使用财政资金，确保财政资金安全；</w:t>
            </w:r>
          </w:p>
          <w:p w:rsidR="008C0391" w:rsidRDefault="00CE3C1E" w:rsidP="00CE3C1E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5、认真履职，及时报送财政供养信息、存量资金等相关资料及报表。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  <w:jc w:val="center"/>
        </w:trPr>
        <w:tc>
          <w:tcPr>
            <w:tcW w:w="533" w:type="dxa"/>
            <w:vAlign w:val="center"/>
          </w:tcPr>
          <w:p w:rsidR="008C0391" w:rsidRDefault="008C0391" w:rsidP="000434AF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8C0391" w:rsidRDefault="00CE3C1E" w:rsidP="00CE3C1E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良</w:t>
            </w: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  <w:jc w:val="center"/>
        </w:trPr>
        <w:tc>
          <w:tcPr>
            <w:tcW w:w="533" w:type="dxa"/>
            <w:vAlign w:val="center"/>
          </w:tcPr>
          <w:p w:rsidR="008C0391" w:rsidRDefault="008C0391" w:rsidP="000434AF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8C0391" w:rsidRDefault="008C0391" w:rsidP="000434A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8C0391" w:rsidTr="00521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  <w:jc w:val="center"/>
        </w:trPr>
        <w:tc>
          <w:tcPr>
            <w:tcW w:w="533" w:type="dxa"/>
          </w:tcPr>
          <w:p w:rsidR="008C0391" w:rsidRDefault="008C0391" w:rsidP="000434AF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8C0391" w:rsidRDefault="008C0391" w:rsidP="000434A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8C0391" w:rsidRDefault="008C0391" w:rsidP="000434A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8C0391" w:rsidRDefault="008C0391" w:rsidP="000434A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8C0391" w:rsidRDefault="008C0391" w:rsidP="000434A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8C0391" w:rsidRDefault="008C0391" w:rsidP="000434A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8C0391" w:rsidRDefault="008C0391" w:rsidP="008C0391">
      <w:pPr>
        <w:rPr>
          <w:rFonts w:ascii="宋体"/>
          <w:szCs w:val="21"/>
        </w:rPr>
      </w:pPr>
    </w:p>
    <w:p w:rsidR="008C0391" w:rsidRDefault="008C0391" w:rsidP="008C0391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 w:rsidR="00CE3C1E">
        <w:rPr>
          <w:rFonts w:ascii="宋体" w:hAnsi="宋体" w:hint="eastAsia"/>
          <w:szCs w:val="21"/>
        </w:rPr>
        <w:t>龙际谊</w:t>
      </w:r>
      <w:r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  <w:szCs w:val="21"/>
        </w:rPr>
        <w:t>联系电话：</w:t>
      </w:r>
      <w:r w:rsidR="00CE3C1E">
        <w:rPr>
          <w:rFonts w:ascii="宋体" w:hAnsi="宋体" w:hint="eastAsia"/>
          <w:szCs w:val="21"/>
        </w:rPr>
        <w:t>8159977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/>
          <w:szCs w:val="21"/>
        </w:rPr>
        <w:t xml:space="preserve">    </w:t>
      </w:r>
      <w:r w:rsidR="00CE3C1E">
        <w:rPr>
          <w:rFonts w:ascii="宋体" w:hAnsi="宋体" w:hint="eastAsia"/>
          <w:szCs w:val="21"/>
        </w:rPr>
        <w:t>2019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 w:rsidR="00CE3C1E">
        <w:rPr>
          <w:rFonts w:ascii="宋体" w:hAnsi="宋体" w:hint="eastAsia"/>
          <w:szCs w:val="21"/>
        </w:rPr>
        <w:t>7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="00EA4C17">
        <w:rPr>
          <w:rFonts w:ascii="宋体" w:hAnsi="宋体" w:hint="eastAsia"/>
          <w:szCs w:val="21"/>
        </w:rPr>
        <w:t>18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日</w:t>
      </w:r>
    </w:p>
    <w:p w:rsidR="008C0391" w:rsidRDefault="008C0391" w:rsidP="008C0391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8C0391" w:rsidRDefault="008C0391" w:rsidP="008C0391">
      <w:pPr>
        <w:spacing w:line="560" w:lineRule="exact"/>
        <w:rPr>
          <w:rFonts w:eastAsia="黑体"/>
          <w:kern w:val="0"/>
        </w:rPr>
      </w:pPr>
    </w:p>
    <w:p w:rsidR="005B7108" w:rsidRDefault="005B7108"/>
    <w:sectPr w:rsidR="005B7108" w:rsidSect="000D6D4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E4" w:rsidRDefault="00EC36E4" w:rsidP="00CE3C1E">
      <w:r>
        <w:separator/>
      </w:r>
    </w:p>
  </w:endnote>
  <w:endnote w:type="continuationSeparator" w:id="0">
    <w:p w:rsidR="00EC36E4" w:rsidRDefault="00EC36E4" w:rsidP="00CE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E4" w:rsidRDefault="00EC36E4" w:rsidP="00CE3C1E">
      <w:r>
        <w:separator/>
      </w:r>
    </w:p>
  </w:footnote>
  <w:footnote w:type="continuationSeparator" w:id="0">
    <w:p w:rsidR="00EC36E4" w:rsidRDefault="00EC36E4" w:rsidP="00CE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8EB"/>
    <w:multiLevelType w:val="hybridMultilevel"/>
    <w:tmpl w:val="E19A973A"/>
    <w:lvl w:ilvl="0" w:tplc="BB4E2A3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391"/>
    <w:rsid w:val="00050111"/>
    <w:rsid w:val="00052124"/>
    <w:rsid w:val="000A590E"/>
    <w:rsid w:val="000D6D4E"/>
    <w:rsid w:val="00196110"/>
    <w:rsid w:val="001A6E47"/>
    <w:rsid w:val="002D3606"/>
    <w:rsid w:val="00322F26"/>
    <w:rsid w:val="00365D75"/>
    <w:rsid w:val="00451B3A"/>
    <w:rsid w:val="005212FD"/>
    <w:rsid w:val="00531929"/>
    <w:rsid w:val="00551E38"/>
    <w:rsid w:val="005B7108"/>
    <w:rsid w:val="006369CF"/>
    <w:rsid w:val="006A3C41"/>
    <w:rsid w:val="00752865"/>
    <w:rsid w:val="008C0391"/>
    <w:rsid w:val="009E60BA"/>
    <w:rsid w:val="009F3CEF"/>
    <w:rsid w:val="00A60132"/>
    <w:rsid w:val="00CE3C1E"/>
    <w:rsid w:val="00E545A2"/>
    <w:rsid w:val="00EA4C17"/>
    <w:rsid w:val="00EC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C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C1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E3C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2019-07-09T00:31:00Z</dcterms:created>
  <dcterms:modified xsi:type="dcterms:W3CDTF">2019-07-17T08:14:00Z</dcterms:modified>
</cp:coreProperties>
</file>