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C97" w:rsidRPr="001E0B01" w:rsidRDefault="00F76C97" w:rsidP="00F76C97">
      <w:pPr>
        <w:pStyle w:val="2"/>
        <w:ind w:firstLine="0"/>
        <w:jc w:val="both"/>
        <w:rPr>
          <w:rFonts w:ascii="宋体" w:hAnsi="宋体" w:cs="宋体"/>
          <w:b/>
          <w:bCs/>
          <w:kern w:val="0"/>
          <w:sz w:val="24"/>
        </w:rPr>
      </w:pPr>
      <w:r w:rsidRPr="001E0B01">
        <w:rPr>
          <w:rFonts w:ascii="宋体" w:hAnsi="宋体" w:cs="宋体" w:hint="eastAsia"/>
          <w:b/>
          <w:bCs/>
          <w:kern w:val="0"/>
          <w:sz w:val="24"/>
        </w:rPr>
        <w:t>附件一</w:t>
      </w:r>
    </w:p>
    <w:p w:rsidR="00F76C97" w:rsidRPr="001E0B01" w:rsidRDefault="00F76C97" w:rsidP="00F76C97">
      <w:pPr>
        <w:pStyle w:val="2"/>
        <w:ind w:firstLine="0"/>
        <w:jc w:val="center"/>
      </w:pPr>
      <w:r w:rsidRPr="001E0B01">
        <w:rPr>
          <w:rFonts w:ascii="宋体" w:hAnsi="宋体" w:cs="宋体" w:hint="eastAsia"/>
          <w:b/>
          <w:bCs/>
          <w:kern w:val="0"/>
          <w:sz w:val="24"/>
        </w:rPr>
        <w:t>具体车辆及设备设施清单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805"/>
        <w:gridCol w:w="2474"/>
        <w:gridCol w:w="2273"/>
        <w:gridCol w:w="1142"/>
        <w:gridCol w:w="1333"/>
        <w:gridCol w:w="950"/>
        <w:gridCol w:w="1323"/>
      </w:tblGrid>
      <w:tr w:rsidR="00F76C97" w:rsidRPr="001E0B01" w:rsidTr="0071104F">
        <w:trPr>
          <w:trHeight w:val="90"/>
          <w:jc w:val="center"/>
        </w:trPr>
        <w:tc>
          <w:tcPr>
            <w:tcW w:w="805" w:type="dxa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>设备分类</w:t>
            </w:r>
          </w:p>
        </w:tc>
        <w:tc>
          <w:tcPr>
            <w:tcW w:w="2474" w:type="dxa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 xml:space="preserve"> 设备名称 </w:t>
            </w:r>
          </w:p>
        </w:tc>
        <w:tc>
          <w:tcPr>
            <w:tcW w:w="2273" w:type="dxa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>设备型号</w:t>
            </w:r>
          </w:p>
        </w:tc>
        <w:tc>
          <w:tcPr>
            <w:tcW w:w="1142" w:type="dxa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sz w:val="24"/>
              </w:rPr>
              <w:t>已使用年限</w:t>
            </w:r>
          </w:p>
        </w:tc>
        <w:tc>
          <w:tcPr>
            <w:tcW w:w="1333" w:type="dxa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>设备状况</w:t>
            </w:r>
          </w:p>
        </w:tc>
        <w:tc>
          <w:tcPr>
            <w:tcW w:w="950" w:type="dxa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 xml:space="preserve">数量(台套) </w:t>
            </w:r>
          </w:p>
        </w:tc>
        <w:tc>
          <w:tcPr>
            <w:tcW w:w="1323" w:type="dxa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>资产净值</w:t>
            </w:r>
          </w:p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>(万元)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>垃圾收运车辆</w:t>
            </w:r>
          </w:p>
        </w:tc>
        <w:tc>
          <w:tcPr>
            <w:tcW w:w="2474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7t压缩式垃圾车</w:t>
            </w:r>
          </w:p>
        </w:tc>
        <w:tc>
          <w:tcPr>
            <w:tcW w:w="227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ZLJ5073ZYSEQE5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24</w:t>
            </w:r>
          </w:p>
        </w:tc>
        <w:tc>
          <w:tcPr>
            <w:tcW w:w="132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742.88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474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27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1年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11</w:t>
            </w:r>
          </w:p>
        </w:tc>
        <w:tc>
          <w:tcPr>
            <w:tcW w:w="132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2474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4t车厢可卸式垃圾车</w:t>
            </w:r>
          </w:p>
        </w:tc>
        <w:tc>
          <w:tcPr>
            <w:tcW w:w="227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ZLJ5040ZXXHFE5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16</w:t>
            </w:r>
          </w:p>
        </w:tc>
        <w:tc>
          <w:tcPr>
            <w:tcW w:w="132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235.54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474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27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1年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6</w:t>
            </w:r>
          </w:p>
        </w:tc>
        <w:tc>
          <w:tcPr>
            <w:tcW w:w="132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12t压缩式对接垃圾车</w:t>
            </w:r>
          </w:p>
        </w:tc>
        <w:tc>
          <w:tcPr>
            <w:tcW w:w="227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ZLJ5120ZDJDFE5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132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141.54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474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27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1年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132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16t压缩式对接垃圾车</w:t>
            </w:r>
          </w:p>
        </w:tc>
        <w:tc>
          <w:tcPr>
            <w:tcW w:w="227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ZLJ5162ZDJDFE5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14</w:t>
            </w:r>
          </w:p>
        </w:tc>
        <w:tc>
          <w:tcPr>
            <w:tcW w:w="132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609.3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474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27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1年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6</w:t>
            </w:r>
          </w:p>
        </w:tc>
        <w:tc>
          <w:tcPr>
            <w:tcW w:w="132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4t自装卸式垃圾车</w:t>
            </w:r>
          </w:p>
        </w:tc>
        <w:tc>
          <w:tcPr>
            <w:tcW w:w="227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ZLJ5041ZZZHFE5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132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167.74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474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27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1年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132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7t自装卸式垃圾车</w:t>
            </w: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ZLJ5070ZZZHFE5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99.38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后挂压缩式垃圾车</w:t>
            </w: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ZLJ5070ZYSQLE5B10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38.81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6t-乡镇自购车辆</w:t>
            </w: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ZLJ5120ZYSDFF4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5年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132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75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474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</w:pP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XZL5160ZYS5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132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74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HLW5162ZYSD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132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74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CLW5160ZYSD5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132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乡镇车厢可卸式垃圾车</w:t>
            </w: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2年以上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9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/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7t吸污车</w:t>
            </w: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ZLJ5070GXWEQE5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36.66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2t巡查工作用车</w:t>
            </w: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ZLJ5020XJEE5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31.55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小计</w:t>
            </w: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120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2178.4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>垃圾收集容器</w:t>
            </w:r>
          </w:p>
        </w:tc>
        <w:tc>
          <w:tcPr>
            <w:tcW w:w="2474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240L垃圾桶</w:t>
            </w:r>
          </w:p>
        </w:tc>
        <w:tc>
          <w:tcPr>
            <w:tcW w:w="227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半年以上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部分良好；部分破损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pStyle w:val="2"/>
              <w:spacing w:after="0"/>
              <w:ind w:firstLine="0"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13752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36.75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2474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7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已投入暂未使用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完好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285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8.55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3立方钩臂箱</w:t>
            </w:r>
          </w:p>
        </w:tc>
        <w:tc>
          <w:tcPr>
            <w:tcW w:w="227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半年以上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部分良好；部分破损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313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134.75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7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已投入暂未使用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完好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2.46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>小计</w:t>
            </w: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sz w:val="24"/>
              </w:rPr>
              <w:t>14353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sz w:val="24"/>
              </w:rPr>
              <w:t>182.51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>站类</w:t>
            </w:r>
          </w:p>
        </w:tc>
        <w:tc>
          <w:tcPr>
            <w:tcW w:w="2474" w:type="dxa"/>
            <w:vMerge w:val="restart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垂直式垃圾压缩站</w:t>
            </w:r>
          </w:p>
        </w:tc>
        <w:tc>
          <w:tcPr>
            <w:tcW w:w="2273" w:type="dxa"/>
            <w:vMerge w:val="restart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YJC400D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1年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良好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10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299.67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2474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73" w:type="dxa"/>
            <w:vMerge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在建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131.16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2474" w:type="dxa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乡镇自购普惠垂直式垃圾压缩站</w:t>
            </w: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 w:rsidRPr="001E0B01">
              <w:rPr>
                <w:rFonts w:ascii="宋体" w:hAnsi="宋体" w:cs="宋体" w:hint="eastAsia"/>
                <w:sz w:val="24"/>
              </w:rPr>
              <w:t>2年以上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运行正常</w:t>
            </w: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8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1E0B01">
              <w:rPr>
                <w:rFonts w:ascii="宋体" w:hAnsi="宋体" w:cs="宋体" w:hint="eastAsia"/>
                <w:kern w:val="0"/>
                <w:sz w:val="24"/>
              </w:rPr>
              <w:t>/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05" w:type="dxa"/>
            <w:vMerge/>
            <w:shd w:val="clear" w:color="auto" w:fill="auto"/>
            <w:vAlign w:val="center"/>
          </w:tcPr>
          <w:p w:rsidR="00F76C97" w:rsidRPr="001E0B01" w:rsidRDefault="00F76C97" w:rsidP="0071104F">
            <w:pPr>
              <w:ind w:firstLineChars="200" w:firstLine="482"/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2474" w:type="dxa"/>
            <w:shd w:val="clear" w:color="auto" w:fill="auto"/>
            <w:vAlign w:val="center"/>
          </w:tcPr>
          <w:p w:rsidR="00F76C97" w:rsidRPr="001E0B01" w:rsidRDefault="00F76C97" w:rsidP="0071104F">
            <w:pPr>
              <w:widowControl/>
              <w:ind w:firstLineChars="200" w:firstLine="482"/>
              <w:jc w:val="center"/>
              <w:textAlignment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kern w:val="0"/>
                <w:sz w:val="24"/>
              </w:rPr>
              <w:t>小计</w:t>
            </w:r>
          </w:p>
        </w:tc>
        <w:tc>
          <w:tcPr>
            <w:tcW w:w="227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1142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133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jc w:val="center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950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jc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sz w:val="24"/>
              </w:rPr>
              <w:t>22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jc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sz w:val="24"/>
              </w:rPr>
              <w:t>430.83</w:t>
            </w:r>
          </w:p>
        </w:tc>
      </w:tr>
      <w:tr w:rsidR="00F76C97" w:rsidRPr="001E0B01" w:rsidTr="0071104F">
        <w:trPr>
          <w:trHeight w:val="90"/>
          <w:jc w:val="center"/>
        </w:trPr>
        <w:tc>
          <w:tcPr>
            <w:tcW w:w="8977" w:type="dxa"/>
            <w:gridSpan w:val="6"/>
            <w:shd w:val="clear" w:color="auto" w:fill="auto"/>
            <w:vAlign w:val="center"/>
          </w:tcPr>
          <w:p w:rsidR="00F76C97" w:rsidRPr="001E0B01" w:rsidRDefault="00F76C97" w:rsidP="0071104F">
            <w:pPr>
              <w:jc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sz w:val="24"/>
              </w:rPr>
              <w:t>资产总计（不含税金）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F76C97" w:rsidRPr="001E0B01" w:rsidRDefault="00F76C97" w:rsidP="0071104F">
            <w:pPr>
              <w:jc w:val="center"/>
              <w:rPr>
                <w:rFonts w:ascii="宋体" w:hAnsi="宋体" w:cs="宋体"/>
                <w:b/>
                <w:sz w:val="24"/>
              </w:rPr>
            </w:pPr>
            <w:r w:rsidRPr="001E0B01">
              <w:rPr>
                <w:rFonts w:ascii="宋体" w:hAnsi="宋体" w:cs="宋体" w:hint="eastAsia"/>
                <w:b/>
                <w:sz w:val="24"/>
              </w:rPr>
              <w:t>2791.74</w:t>
            </w:r>
          </w:p>
        </w:tc>
      </w:tr>
    </w:tbl>
    <w:p w:rsidR="00AE4CAB" w:rsidRPr="00F76C97" w:rsidRDefault="00AE4CAB" w:rsidP="00F76C97"/>
    <w:sectPr w:rsidR="00AE4CAB" w:rsidRPr="00F76C97" w:rsidSect="00AE4CAB">
      <w:footerReference w:type="default" r:id="rId7"/>
      <w:pgSz w:w="11906" w:h="16838"/>
      <w:pgMar w:top="1440" w:right="1080" w:bottom="1440" w:left="108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7DED" w:rsidRDefault="009E7DED" w:rsidP="00AE4CAB">
      <w:r>
        <w:separator/>
      </w:r>
    </w:p>
  </w:endnote>
  <w:endnote w:type="continuationSeparator" w:id="0">
    <w:p w:rsidR="009E7DED" w:rsidRDefault="009E7DED" w:rsidP="00AE4C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CAB" w:rsidRDefault="00EF2C57">
    <w:pPr>
      <w:pStyle w:val="a5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AE4CAB" w:rsidRDefault="00EF2C57">
                <w:pPr>
                  <w:pStyle w:val="a5"/>
                </w:pPr>
                <w:r>
                  <w:rPr>
                    <w:rFonts w:hint="eastAsia"/>
                  </w:rPr>
                  <w:fldChar w:fldCharType="begin"/>
                </w:r>
                <w:r w:rsidR="00C72346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D07CBF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7DED" w:rsidRDefault="009E7DED" w:rsidP="00AE4CAB">
      <w:r>
        <w:separator/>
      </w:r>
    </w:p>
  </w:footnote>
  <w:footnote w:type="continuationSeparator" w:id="0">
    <w:p w:rsidR="009E7DED" w:rsidRDefault="009E7DED" w:rsidP="00AE4CA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7C3928B0"/>
    <w:rsid w:val="006649F4"/>
    <w:rsid w:val="009E7DED"/>
    <w:rsid w:val="00AE4CAB"/>
    <w:rsid w:val="00C72346"/>
    <w:rsid w:val="00D07CBF"/>
    <w:rsid w:val="00D922F8"/>
    <w:rsid w:val="00EF2C57"/>
    <w:rsid w:val="00F76C97"/>
    <w:rsid w:val="07657F48"/>
    <w:rsid w:val="59523FA6"/>
    <w:rsid w:val="75EF10C7"/>
    <w:rsid w:val="7C3928B0"/>
    <w:rsid w:val="7E173C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99" w:qFormat="1"/>
    <w:lsdException w:name="Subtitle" w:qFormat="1"/>
    <w:lsdException w:name="Body Text First Indent 2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rsid w:val="00AE4CAB"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3">
    <w:name w:val="heading 3"/>
    <w:basedOn w:val="a"/>
    <w:next w:val="a"/>
    <w:qFormat/>
    <w:rsid w:val="00AE4CAB"/>
    <w:pPr>
      <w:spacing w:before="75" w:after="100" w:afterAutospacing="1" w:line="420" w:lineRule="atLeast"/>
      <w:ind w:left="75" w:firstLine="300"/>
      <w:jc w:val="left"/>
      <w:outlineLvl w:val="2"/>
    </w:pPr>
    <w:rPr>
      <w:rFonts w:ascii="宋体" w:hAnsi="宋体" w:hint="eastAsia"/>
      <w:b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4"/>
    <w:uiPriority w:val="99"/>
    <w:unhideWhenUsed/>
    <w:qFormat/>
    <w:rsid w:val="00AE4CAB"/>
    <w:pPr>
      <w:autoSpaceDE w:val="0"/>
      <w:autoSpaceDN w:val="0"/>
      <w:adjustRightInd w:val="0"/>
      <w:ind w:firstLine="420"/>
      <w:jc w:val="left"/>
    </w:pPr>
  </w:style>
  <w:style w:type="paragraph" w:styleId="a3">
    <w:name w:val="Body Text"/>
    <w:basedOn w:val="a"/>
    <w:uiPriority w:val="99"/>
    <w:qFormat/>
    <w:rsid w:val="00AE4CAB"/>
    <w:pPr>
      <w:spacing w:after="120"/>
    </w:pPr>
  </w:style>
  <w:style w:type="paragraph" w:styleId="a4">
    <w:name w:val="Normal Indent"/>
    <w:basedOn w:val="a"/>
    <w:uiPriority w:val="99"/>
    <w:qFormat/>
    <w:rsid w:val="00AE4CAB"/>
    <w:pPr>
      <w:ind w:firstLineChars="200" w:firstLine="420"/>
    </w:pPr>
  </w:style>
  <w:style w:type="paragraph" w:styleId="a5">
    <w:name w:val="footer"/>
    <w:basedOn w:val="a"/>
    <w:qFormat/>
    <w:rsid w:val="00AE4CAB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rsid w:val="00AE4CAB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7">
    <w:name w:val="Normal (Web)"/>
    <w:basedOn w:val="a"/>
    <w:uiPriority w:val="99"/>
    <w:qFormat/>
    <w:rsid w:val="00AE4CA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798</Characters>
  <Application>Microsoft Office Word</Application>
  <DocSecurity>0</DocSecurity>
  <Lines>6</Lines>
  <Paragraphs>1</Paragraphs>
  <ScaleCrop>false</ScaleCrop>
  <Company>Microsoft</Company>
  <LinksUpToDate>false</LinksUpToDate>
  <CharactersWithSpaces>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龙华</dc:creator>
  <cp:lastModifiedBy>Administrator</cp:lastModifiedBy>
  <cp:revision>5</cp:revision>
  <cp:lastPrinted>2019-05-13T10:43:00Z</cp:lastPrinted>
  <dcterms:created xsi:type="dcterms:W3CDTF">2019-05-13T10:29:00Z</dcterms:created>
  <dcterms:modified xsi:type="dcterms:W3CDTF">2019-05-16T06:44:00Z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