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eastAsia="仿宋" w:cs="仿宋"/>
          <w:sz w:val="32"/>
          <w:szCs w:val="32"/>
        </w:rPr>
      </w:pPr>
      <w:bookmarkStart w:id="0" w:name="_GoBack"/>
      <w:r>
        <w:rPr>
          <w:rFonts w:hint="eastAsia" w:ascii="仿宋" w:eastAsia="仿宋" w:cs="仿宋"/>
          <w:sz w:val="32"/>
          <w:szCs w:val="32"/>
        </w:rPr>
        <w:t>桃发〔20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</w:rPr>
        <w:t>〕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方正小标宋简体" w:eastAsia="方正小标宋简体" w:cs="方正小标宋简体"/>
          <w:spacing w:val="-6"/>
          <w:sz w:val="44"/>
          <w:szCs w:val="44"/>
        </w:rPr>
        <w:t>关于调整桃花坪街道办事处河长制工作委员会的</w:t>
      </w:r>
      <w:r>
        <w:rPr>
          <w:rFonts w:hint="eastAsia" w:asci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</w:rPr>
        <w:t>知</w:t>
      </w:r>
    </w:p>
    <w:p>
      <w:pPr>
        <w:spacing w:line="500" w:lineRule="exact"/>
        <w:rPr>
          <w:rFonts w:ascii="仿宋" w:eastAsia="仿宋" w:cs="仿宋"/>
          <w:sz w:val="32"/>
          <w:szCs w:val="32"/>
        </w:rPr>
      </w:pPr>
    </w:p>
    <w:p>
      <w:pPr>
        <w:spacing w:line="500" w:lineRule="exact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各村（社区）、街道所属各部门单位：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因人事变动，根据工作需要，重新调整桃花坪街道办事处河长制工作委员会。现将河长制工作委员会组成人员名单通知如下：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总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sz w:val="32"/>
          <w:szCs w:val="32"/>
        </w:rPr>
        <w:t>河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sz w:val="32"/>
          <w:szCs w:val="32"/>
        </w:rPr>
        <w:t>长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谢永升  </w:t>
      </w:r>
      <w:r>
        <w:rPr>
          <w:rFonts w:ascii="仿宋" w:eastAsia="仿宋" w:cs="仿宋"/>
          <w:sz w:val="32"/>
          <w:szCs w:val="32"/>
        </w:rPr>
        <w:t xml:space="preserve">罗志军 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pacing w:val="-20"/>
          <w:w w:val="85"/>
          <w:sz w:val="32"/>
          <w:szCs w:val="32"/>
        </w:rPr>
        <w:t>副</w:t>
      </w:r>
      <w:r>
        <w:rPr>
          <w:rFonts w:hint="eastAsia" w:ascii="仿宋" w:eastAsia="仿宋" w:cs="仿宋"/>
          <w:spacing w:val="-20"/>
          <w:w w:val="85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spacing w:val="-20"/>
          <w:w w:val="85"/>
          <w:sz w:val="32"/>
          <w:szCs w:val="32"/>
        </w:rPr>
        <w:t>总</w:t>
      </w:r>
      <w:r>
        <w:rPr>
          <w:rFonts w:hint="eastAsia" w:ascii="仿宋" w:eastAsia="仿宋" w:cs="仿宋"/>
          <w:spacing w:val="-20"/>
          <w:w w:val="85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spacing w:val="-20"/>
          <w:w w:val="85"/>
          <w:sz w:val="32"/>
          <w:szCs w:val="32"/>
        </w:rPr>
        <w:t>河</w:t>
      </w:r>
      <w:r>
        <w:rPr>
          <w:rFonts w:hint="eastAsia" w:ascii="仿宋" w:eastAsia="仿宋" w:cs="仿宋"/>
          <w:spacing w:val="-20"/>
          <w:w w:val="85"/>
          <w:sz w:val="32"/>
          <w:szCs w:val="32"/>
          <w:lang w:val="en-US" w:eastAsia="zh-CN"/>
        </w:rPr>
        <w:t xml:space="preserve">   </w:t>
      </w:r>
      <w:r>
        <w:rPr>
          <w:rFonts w:hint="eastAsia" w:ascii="仿宋" w:eastAsia="仿宋" w:cs="仿宋"/>
          <w:spacing w:val="-20"/>
          <w:w w:val="85"/>
          <w:sz w:val="32"/>
          <w:szCs w:val="32"/>
        </w:rPr>
        <w:t>长</w:t>
      </w:r>
      <w:r>
        <w:rPr>
          <w:rFonts w:hint="eastAsia" w:ascii="仿宋" w:eastAsia="仿宋" w:cs="仿宋"/>
          <w:spacing w:val="-23"/>
          <w:w w:val="100"/>
          <w:sz w:val="32"/>
          <w:szCs w:val="32"/>
          <w:lang w:eastAsia="zh-CN"/>
        </w:rPr>
        <w:t>：</w:t>
      </w:r>
      <w:r>
        <w:rPr>
          <w:rFonts w:ascii="仿宋" w:eastAsia="仿宋" w:cs="仿宋"/>
          <w:spacing w:val="0"/>
          <w:w w:val="100"/>
          <w:sz w:val="32"/>
          <w:szCs w:val="32"/>
        </w:rPr>
        <w:t>阳连发</w:t>
      </w:r>
      <w:r>
        <w:rPr>
          <w:rFonts w:hint="eastAsia" w:ascii="仿宋" w:eastAsia="仿宋" w:cs="仿宋"/>
          <w:spacing w:val="0"/>
          <w:w w:val="100"/>
          <w:sz w:val="32"/>
          <w:szCs w:val="32"/>
        </w:rPr>
        <w:t>、</w:t>
      </w:r>
      <w:r>
        <w:rPr>
          <w:rFonts w:ascii="仿宋" w:eastAsia="仿宋" w:cs="仿宋"/>
          <w:spacing w:val="0"/>
          <w:w w:val="100"/>
          <w:sz w:val="32"/>
          <w:szCs w:val="32"/>
        </w:rPr>
        <w:t>邹宴平</w:t>
      </w:r>
      <w:r>
        <w:rPr>
          <w:rFonts w:hint="eastAsia" w:ascii="仿宋" w:eastAsia="仿宋" w:cs="仿宋"/>
          <w:spacing w:val="0"/>
          <w:w w:val="100"/>
          <w:sz w:val="32"/>
          <w:szCs w:val="32"/>
        </w:rPr>
        <w:t>、</w:t>
      </w:r>
      <w:r>
        <w:rPr>
          <w:rFonts w:hint="eastAsia" w:ascii="仿宋" w:eastAsia="仿宋" w:cs="仿宋"/>
          <w:spacing w:val="0"/>
          <w:w w:val="100"/>
          <w:sz w:val="32"/>
          <w:szCs w:val="32"/>
          <w:lang w:val="en-US" w:eastAsia="zh-CN"/>
        </w:rPr>
        <w:t>肖端雄</w:t>
      </w:r>
      <w:r>
        <w:rPr>
          <w:rFonts w:hint="eastAsia" w:ascii="仿宋" w:eastAsia="仿宋" w:cs="仿宋"/>
          <w:spacing w:val="0"/>
          <w:w w:val="100"/>
          <w:sz w:val="32"/>
          <w:szCs w:val="32"/>
        </w:rPr>
        <w:t>（常务）</w:t>
      </w:r>
      <w:r>
        <w:rPr>
          <w:rFonts w:hint="eastAsia" w:ascii="仿宋" w:eastAsia="仿宋" w:cs="仿宋"/>
          <w:sz w:val="32"/>
          <w:szCs w:val="32"/>
        </w:rPr>
        <w:t xml:space="preserve">    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河（库）长：卿丽圆、</w:t>
      </w:r>
      <w:r>
        <w:rPr>
          <w:rFonts w:ascii="仿宋" w:eastAsia="仿宋" w:cs="仿宋"/>
          <w:sz w:val="32"/>
          <w:szCs w:val="32"/>
        </w:rPr>
        <w:t>陈石彪、刘军、周爱科</w:t>
      </w:r>
      <w:r>
        <w:rPr>
          <w:rFonts w:hint="eastAsia" w:ascii="仿宋" w:eastAsia="仿宋" w:cs="仿宋"/>
          <w:sz w:val="32"/>
          <w:szCs w:val="32"/>
        </w:rPr>
        <w:t>（负责河长制工作落实情况的监督检查）、</w:t>
      </w:r>
      <w:r>
        <w:rPr>
          <w:rFonts w:ascii="仿宋" w:eastAsia="仿宋" w:cs="仿宋"/>
          <w:sz w:val="32"/>
          <w:szCs w:val="32"/>
        </w:rPr>
        <w:t>祝杨焱、彭一珂、焦卫龙、苏甜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成  员：阳滏、</w:t>
      </w:r>
      <w:r>
        <w:rPr>
          <w:rFonts w:ascii="仿宋" w:eastAsia="仿宋" w:cs="仿宋"/>
          <w:sz w:val="32"/>
          <w:szCs w:val="32"/>
        </w:rPr>
        <w:t>罗颖</w:t>
      </w:r>
      <w:r>
        <w:rPr>
          <w:rFonts w:hint="eastAsia" w:ascii="仿宋" w:eastAsia="仿宋" w:cs="仿宋"/>
          <w:sz w:val="32"/>
          <w:szCs w:val="32"/>
        </w:rPr>
        <w:t>、</w:t>
      </w:r>
      <w:r>
        <w:rPr>
          <w:rFonts w:ascii="仿宋" w:eastAsia="仿宋" w:cs="仿宋"/>
          <w:sz w:val="32"/>
          <w:szCs w:val="32"/>
        </w:rPr>
        <w:t>李领、</w:t>
      </w:r>
      <w:r>
        <w:rPr>
          <w:rFonts w:hint="eastAsia" w:ascii="仿宋" w:eastAsia="仿宋" w:cs="仿宋"/>
          <w:sz w:val="32"/>
          <w:szCs w:val="32"/>
        </w:rPr>
        <w:t>张可为、李震、</w:t>
      </w:r>
      <w:r>
        <w:rPr>
          <w:rFonts w:ascii="仿宋" w:eastAsia="仿宋" w:cs="仿宋"/>
          <w:sz w:val="32"/>
          <w:szCs w:val="32"/>
        </w:rPr>
        <w:t>肖潇、</w:t>
      </w:r>
      <w:r>
        <w:rPr>
          <w:rFonts w:hint="eastAsia" w:ascii="仿宋" w:eastAsia="仿宋" w:cs="仿宋"/>
          <w:sz w:val="32"/>
          <w:szCs w:val="32"/>
          <w:lang w:eastAsia="zh-CN"/>
        </w:rPr>
        <w:t>彭灵美</w:t>
      </w:r>
      <w:r>
        <w:rPr>
          <w:rFonts w:ascii="仿宋" w:eastAsia="仿宋" w:cs="仿宋"/>
          <w:sz w:val="32"/>
          <w:szCs w:val="32"/>
        </w:rPr>
        <w:t>、</w:t>
      </w:r>
      <w:r>
        <w:rPr>
          <w:rFonts w:hint="eastAsia" w:ascii="仿宋" w:eastAsia="仿宋" w:cs="仿宋"/>
          <w:sz w:val="32"/>
          <w:szCs w:val="32"/>
        </w:rPr>
        <w:t>张志能</w:t>
      </w:r>
      <w:r>
        <w:rPr>
          <w:rFonts w:ascii="仿宋" w:eastAsia="仿宋" w:cs="仿宋"/>
          <w:sz w:val="32"/>
          <w:szCs w:val="32"/>
        </w:rPr>
        <w:t>、</w:t>
      </w:r>
      <w:r>
        <w:rPr>
          <w:rFonts w:hint="eastAsia" w:ascii="仿宋" w:eastAsia="仿宋" w:cs="仿宋"/>
          <w:sz w:val="32"/>
          <w:szCs w:val="32"/>
        </w:rPr>
        <w:t>王永东、刘拥军、</w:t>
      </w:r>
      <w:r>
        <w:rPr>
          <w:rFonts w:ascii="仿宋" w:eastAsia="仿宋" w:cs="仿宋"/>
          <w:sz w:val="32"/>
          <w:szCs w:val="32"/>
        </w:rPr>
        <w:t>刘长龙、</w:t>
      </w:r>
      <w:r>
        <w:rPr>
          <w:rFonts w:hint="eastAsia" w:ascii="仿宋" w:eastAsia="仿宋" w:cs="仿宋"/>
          <w:sz w:val="32"/>
          <w:szCs w:val="32"/>
        </w:rPr>
        <w:t>王保华、周晓斌、</w:t>
      </w:r>
      <w:r>
        <w:rPr>
          <w:rFonts w:ascii="仿宋" w:eastAsia="仿宋" w:cs="仿宋"/>
          <w:sz w:val="32"/>
          <w:szCs w:val="32"/>
        </w:rPr>
        <w:t>袁旭曦、</w:t>
      </w:r>
      <w:r>
        <w:rPr>
          <w:rFonts w:hint="eastAsia" w:ascii="仿宋" w:eastAsia="仿宋" w:cs="仿宋"/>
          <w:sz w:val="32"/>
          <w:szCs w:val="32"/>
        </w:rPr>
        <w:t>罗雷鸣</w:t>
      </w:r>
      <w:r>
        <w:rPr>
          <w:rFonts w:ascii="仿宋" w:eastAsia="仿宋" w:cs="仿宋"/>
          <w:sz w:val="32"/>
          <w:szCs w:val="32"/>
        </w:rPr>
        <w:t>、</w:t>
      </w:r>
      <w:r>
        <w:rPr>
          <w:rFonts w:hint="eastAsia" w:ascii="仿宋" w:eastAsia="仿宋" w:cs="仿宋"/>
          <w:sz w:val="32"/>
          <w:szCs w:val="32"/>
        </w:rPr>
        <w:t>各村（社区）支部书记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eastAsia="zh-CN"/>
        </w:rPr>
        <w:t>领导小组</w:t>
      </w:r>
      <w:r>
        <w:rPr>
          <w:rFonts w:hint="eastAsia" w:ascii="仿宋" w:eastAsia="仿宋" w:cs="仿宋"/>
          <w:sz w:val="32"/>
          <w:szCs w:val="32"/>
        </w:rPr>
        <w:t>下设河长制工作委员会办公室，由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肖端雄</w:t>
      </w:r>
      <w:r>
        <w:rPr>
          <w:rFonts w:hint="eastAsia" w:ascii="仿宋" w:eastAsia="仿宋" w:cs="仿宋"/>
          <w:sz w:val="32"/>
          <w:szCs w:val="32"/>
        </w:rPr>
        <w:t>兼任办公室主任，刘拥军</w:t>
      </w:r>
      <w:r>
        <w:rPr>
          <w:rFonts w:ascii="仿宋" w:eastAsia="仿宋" w:cs="仿宋"/>
          <w:sz w:val="32"/>
          <w:szCs w:val="32"/>
        </w:rPr>
        <w:t>、罗颖</w:t>
      </w:r>
      <w:r>
        <w:rPr>
          <w:rFonts w:hint="eastAsia" w:ascii="仿宋" w:eastAsia="仿宋" w:cs="仿宋"/>
          <w:sz w:val="32"/>
          <w:szCs w:val="32"/>
        </w:rPr>
        <w:t>任副主任</w:t>
      </w:r>
      <w:r>
        <w:rPr>
          <w:rFonts w:ascii="仿宋" w:eastAsia="仿宋" w:cs="仿宋"/>
          <w:sz w:val="32"/>
          <w:szCs w:val="32"/>
        </w:rPr>
        <w:t>,办公室成员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付立池</w:t>
      </w:r>
      <w:r>
        <w:rPr>
          <w:rFonts w:ascii="仿宋" w:eastAsia="仿宋" w:cs="仿宋"/>
          <w:sz w:val="32"/>
          <w:szCs w:val="32"/>
        </w:rPr>
        <w:t>、刘哲华。</w:t>
      </w:r>
      <w:r>
        <w:rPr>
          <w:rFonts w:hint="eastAsia" w:ascii="仿宋" w:eastAsia="仿宋" w:cs="仿宋"/>
          <w:sz w:val="32"/>
          <w:szCs w:val="32"/>
        </w:rPr>
        <w:t>办公室办公</w:t>
      </w:r>
      <w:r>
        <w:rPr>
          <w:rFonts w:hint="eastAsia" w:ascii="仿宋" w:eastAsia="仿宋" w:cs="仿宋"/>
          <w:spacing w:val="-6"/>
          <w:sz w:val="32"/>
          <w:szCs w:val="32"/>
        </w:rPr>
        <w:t>地点设农业综合服务中心51</w:t>
      </w:r>
      <w:r>
        <w:rPr>
          <w:rFonts w:ascii="仿宋" w:eastAsia="仿宋" w:cs="仿宋"/>
          <w:spacing w:val="-6"/>
          <w:sz w:val="32"/>
          <w:szCs w:val="32"/>
        </w:rPr>
        <w:t>3</w:t>
      </w:r>
      <w:r>
        <w:rPr>
          <w:rFonts w:hint="eastAsia" w:ascii="仿宋" w:eastAsia="仿宋" w:cs="仿宋"/>
          <w:spacing w:val="-6"/>
          <w:sz w:val="32"/>
          <w:szCs w:val="32"/>
        </w:rPr>
        <w:t>房</w:t>
      </w:r>
      <w:r>
        <w:rPr>
          <w:rFonts w:hint="eastAsia" w:ascii="仿宋" w:eastAsia="仿宋" w:cs="仿宋"/>
          <w:spacing w:val="-6"/>
          <w:sz w:val="32"/>
          <w:szCs w:val="32"/>
          <w:lang w:eastAsia="zh-CN"/>
        </w:rPr>
        <w:t>间</w:t>
      </w:r>
      <w:r>
        <w:rPr>
          <w:rFonts w:ascii="仿宋" w:eastAsia="仿宋" w:cs="仿宋"/>
          <w:spacing w:val="-6"/>
          <w:sz w:val="32"/>
          <w:szCs w:val="32"/>
        </w:rPr>
        <w:t>，</w:t>
      </w:r>
      <w:r>
        <w:rPr>
          <w:rFonts w:hint="eastAsia" w:ascii="仿宋" w:eastAsia="仿宋" w:cs="仿宋"/>
          <w:spacing w:val="-6"/>
          <w:sz w:val="32"/>
          <w:szCs w:val="32"/>
        </w:rPr>
        <w:t>负责日常工作，实行常态化管理。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每条（座）河（库）由街道办事处领导任河（库）长的河流（水库）明确一个成员单位作为河长制责任联系单位，协助河长工作</w:t>
      </w:r>
      <w:r>
        <w:rPr>
          <w:rFonts w:hint="eastAsia" w:ascii="仿宋" w:eastAsia="仿宋" w:cs="仿宋"/>
          <w:sz w:val="32"/>
          <w:szCs w:val="32"/>
          <w:lang w:eastAsia="zh-CN"/>
        </w:rPr>
        <w:t>（成员单位见附件）</w:t>
      </w:r>
      <w:r>
        <w:rPr>
          <w:rFonts w:hint="eastAsia" w:ascii="仿宋" w:eastAsia="仿宋" w:cs="仿宋"/>
          <w:sz w:val="32"/>
          <w:szCs w:val="32"/>
        </w:rPr>
        <w:t>，具体负责督促本流域河长制工作落实。组织召开街道河长（库长）会议，协助河长（库长）开展巡河巡库，协调推进重点工作任务落实等。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今后，街道河长制工作委员会成员工作如有变动，由相应岗位人员自然递补，不再另行文。</w:t>
      </w:r>
    </w:p>
    <w:p>
      <w:pPr>
        <w:spacing w:line="500" w:lineRule="exact"/>
        <w:ind w:firstLine="640"/>
        <w:rPr>
          <w:rFonts w:hint="eastAsia" w:ascii="仿宋" w:eastAsia="仿宋" w:cs="仿宋"/>
          <w:sz w:val="32"/>
          <w:szCs w:val="32"/>
        </w:rPr>
      </w:pP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附件：桃花坪街道河（库）长设置方案</w:t>
      </w:r>
    </w:p>
    <w:p>
      <w:pPr>
        <w:spacing w:line="500" w:lineRule="exact"/>
        <w:ind w:firstLine="640"/>
        <w:rPr>
          <w:rFonts w:hint="eastAsia" w:ascii="仿宋" w:eastAsia="仿宋" w:cs="仿宋"/>
          <w:sz w:val="32"/>
          <w:szCs w:val="32"/>
        </w:rPr>
      </w:pPr>
    </w:p>
    <w:p>
      <w:pPr>
        <w:ind w:firstLine="640"/>
        <w:rPr>
          <w:rFonts w:ascii="仿宋" w:eastAsia="仿宋" w:cs="仿宋"/>
          <w:sz w:val="32"/>
          <w:szCs w:val="32"/>
        </w:rPr>
      </w:pP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               中共</w:t>
      </w:r>
      <w:r>
        <w:rPr>
          <w:rFonts w:ascii="仿宋" w:eastAsia="仿宋" w:cs="仿宋"/>
          <w:sz w:val="32"/>
          <w:szCs w:val="32"/>
        </w:rPr>
        <w:t>隆回县</w:t>
      </w:r>
      <w:r>
        <w:rPr>
          <w:rFonts w:hint="eastAsia" w:ascii="仿宋" w:eastAsia="仿宋" w:cs="仿宋"/>
          <w:sz w:val="32"/>
          <w:szCs w:val="32"/>
        </w:rPr>
        <w:t>桃花坪街道工作委员会</w:t>
      </w:r>
    </w:p>
    <w:p>
      <w:pPr>
        <w:spacing w:line="5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               隆回县人民政府桃花坪街道办事处</w:t>
      </w:r>
    </w:p>
    <w:p>
      <w:pPr>
        <w:ind w:firstLine="64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                         20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eastAsia="仿宋" w:cs="仿宋"/>
          <w:sz w:val="32"/>
          <w:szCs w:val="32"/>
        </w:rPr>
        <w:t xml:space="preserve">日 </w:t>
      </w:r>
    </w:p>
    <w:p>
      <w:pPr>
        <w:ind w:firstLine="640"/>
        <w:rPr>
          <w:rFonts w:hint="eastAsia" w:asci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eastAsia="仿宋" w:cs="仿宋"/>
          <w:sz w:val="32"/>
          <w:szCs w:val="32"/>
        </w:rPr>
      </w:pPr>
    </w:p>
    <w:p>
      <w:pPr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 </w:t>
      </w:r>
    </w:p>
    <w:p>
      <w:pPr>
        <w:rPr>
          <w:rFonts w:ascii="仿宋" w:eastAsia="仿宋" w:cs="仿宋"/>
          <w:sz w:val="32"/>
          <w:szCs w:val="32"/>
        </w:rPr>
      </w:pPr>
    </w:p>
    <w:p>
      <w:pPr>
        <w:rPr>
          <w:rFonts w:ascii="仿宋" w:eastAsia="仿宋" w:cs="仿宋"/>
          <w:sz w:val="32"/>
          <w:szCs w:val="32"/>
        </w:rPr>
      </w:pPr>
    </w:p>
    <w:p>
      <w:pPr>
        <w:rPr>
          <w:rFonts w:ascii="仿宋" w:eastAsia="仿宋" w:cs="仿宋"/>
          <w:sz w:val="32"/>
          <w:szCs w:val="32"/>
        </w:rPr>
      </w:pPr>
    </w:p>
    <w:p>
      <w:pPr>
        <w:rPr>
          <w:rFonts w:ascii="仿宋" w:eastAsia="仿宋" w:cs="仿宋"/>
          <w:sz w:val="32"/>
          <w:szCs w:val="32"/>
        </w:rPr>
      </w:pP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ind w:firstLine="1100" w:firstLineChars="250"/>
        <w:jc w:val="both"/>
        <w:rPr>
          <w:rFonts w:ascii="方正小标宋简体" w:eastAsia="方正小标宋简体" w:cs="方正小标宋简体"/>
          <w:sz w:val="44"/>
          <w:szCs w:val="44"/>
        </w:rPr>
      </w:pPr>
    </w:p>
    <w:p>
      <w:pPr>
        <w:ind w:firstLine="1100" w:firstLineChars="250"/>
        <w:jc w:val="both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ind w:firstLine="1100" w:firstLineChars="250"/>
        <w:jc w:val="both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ind w:firstLine="1100" w:firstLineChars="250"/>
        <w:jc w:val="both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ind w:firstLine="1100" w:firstLineChars="250"/>
        <w:jc w:val="both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桃花坪街道河（库）长设</w:t>
      </w:r>
      <w:r>
        <w:rPr>
          <w:rFonts w:hint="eastAsia" w:ascii="仿宋" w:eastAsia="仿宋" w:cs="仿宋"/>
          <w:b/>
          <w:bCs/>
          <w:sz w:val="44"/>
          <w:szCs w:val="44"/>
        </w:rPr>
        <w:t>置</w:t>
      </w:r>
      <w:r>
        <w:rPr>
          <w:rFonts w:hint="eastAsia" w:ascii="方正小标宋简体" w:eastAsia="方正小标宋简体" w:cs="方正小标宋简体"/>
          <w:sz w:val="44"/>
          <w:szCs w:val="44"/>
        </w:rPr>
        <w:t>方案</w:t>
      </w:r>
    </w:p>
    <w:tbl>
      <w:tblPr>
        <w:tblStyle w:val="7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245"/>
        <w:gridCol w:w="3416"/>
        <w:gridCol w:w="1967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河  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总河长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谢永升</w:t>
            </w:r>
          </w:p>
        </w:tc>
        <w:tc>
          <w:tcPr>
            <w:tcW w:w="7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总河长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罗志军</w:t>
            </w:r>
          </w:p>
        </w:tc>
        <w:tc>
          <w:tcPr>
            <w:tcW w:w="7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党工委副书记、办事处主任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副总河长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阳连发</w:t>
            </w:r>
          </w:p>
        </w:tc>
        <w:tc>
          <w:tcPr>
            <w:tcW w:w="7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邹宴平</w:t>
            </w:r>
          </w:p>
        </w:tc>
        <w:tc>
          <w:tcPr>
            <w:tcW w:w="7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党工委委员、</w:t>
            </w: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肖端雄</w:t>
            </w:r>
          </w:p>
        </w:tc>
        <w:tc>
          <w:tcPr>
            <w:tcW w:w="7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 xml:space="preserve">河 </w:t>
            </w:r>
            <w:r>
              <w:rPr>
                <w:rFonts w:ascii="宋体" w:eastAsia="宋体" w:cs="宋体"/>
                <w:sz w:val="24"/>
                <w:szCs w:val="24"/>
              </w:rPr>
              <w:t>(库)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 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所负责河库（水库）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责任联系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河长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谢永升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党工委书记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赧水河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农业综合服务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罗志军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白竹河（竹塘村河坝至江湾小江口）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桃花坪派出所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阳连发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党工委副书记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三田车河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自然资源和生态环境办公室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卿丽圆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人大工委主任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麻石江（磨石村至白竹河入口）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社会治安和应急管理办公室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陈石彪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党工委统战委员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野塘河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社会事务办公室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刘</w:t>
            </w:r>
            <w:r>
              <w:rPr>
                <w:rFonts w:asci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sz w:val="24"/>
                <w:szCs w:val="24"/>
              </w:rPr>
              <w:t>军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党工委政法委员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武装部长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白竹河（木梁村至竹塘村河坝）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桃花坪派出所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苏</w:t>
            </w:r>
            <w:r>
              <w:rPr>
                <w:rFonts w:asci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sz w:val="24"/>
                <w:szCs w:val="24"/>
              </w:rPr>
              <w:t>甜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麻石江（铁炉至和码村段）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社会治安和应急管理办公室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库长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邹宴平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李公桥水库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党政综合办公室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周爱科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纪工委书记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金龙庵水库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桃花坪财政所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祝杨焱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党工委组织委员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长龙庙水库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基层党建办公室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肖端雄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肖山水库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政务（便民）服务中心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彭一珂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三角塘水库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经济发展办公室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焦卫龙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办事处副主任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辰溪塘水库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综合行政执法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大队</w:t>
            </w:r>
          </w:p>
        </w:tc>
      </w:tr>
    </w:tbl>
    <w:p>
      <w:pPr>
        <w:rPr>
          <w:rFonts w:hint="eastAsia" w:ascii="宋体" w:eastAsia="宋体" w:cs="宋体"/>
          <w:sz w:val="22"/>
          <w:szCs w:val="22"/>
        </w:rPr>
      </w:pPr>
      <w:r>
        <w:rPr>
          <w:rFonts w:hint="eastAsia" w:ascii="宋体" w:eastAsia="宋体" w:cs="宋体"/>
          <w:sz w:val="22"/>
          <w:szCs w:val="22"/>
        </w:rPr>
        <w:br w:type="page"/>
      </w:r>
    </w:p>
    <w:tbl>
      <w:tblPr>
        <w:tblStyle w:val="7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136"/>
        <w:gridCol w:w="3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980" w:type="dxa"/>
            <w:gridSpan w:val="3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桃花坪街道202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年村级河(库)长一览表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Arial"/>
                <w:color w:val="000000"/>
                <w:sz w:val="24"/>
              </w:rPr>
            </w:pPr>
            <w:r>
              <w:rPr>
                <w:rFonts w:ascii="黑体" w:eastAsia="黑体" w:cs="Arial"/>
                <w:color w:val="000000"/>
                <w:sz w:val="24"/>
              </w:rPr>
              <w:t>村（社区） 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Arial"/>
                <w:color w:val="000000"/>
                <w:sz w:val="24"/>
              </w:rPr>
            </w:pPr>
            <w:r>
              <w:rPr>
                <w:rFonts w:ascii="黑体" w:eastAsia="黑体" w:cs="Arial"/>
                <w:color w:val="000000"/>
                <w:sz w:val="24"/>
              </w:rPr>
              <w:t>河长姓名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eastAsia="黑体" w:cs="Arial"/>
                <w:color w:val="000000"/>
                <w:sz w:val="24"/>
              </w:rPr>
            </w:pPr>
            <w:r>
              <w:rPr>
                <w:rFonts w:ascii="黑体" w:eastAsia="黑体" w:cs="Arial"/>
                <w:color w:val="000000"/>
                <w:sz w:val="24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永胜社区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简  玮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15173957585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紫霞园社区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夏贵华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18890166997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江湾</w:t>
            </w: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罗文彪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18373936777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兴旺</w:t>
            </w: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隆</w:t>
            </w:r>
            <w:r>
              <w:rPr>
                <w:rFonts w:ascii="宋体" w:eastAsia="宋体" w:cs="Arial"/>
                <w:color w:val="000000"/>
                <w:sz w:val="24"/>
              </w:rPr>
              <w:t>元胜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18390787513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富隆</w:t>
            </w: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石海兵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19173953377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竹塘村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罗   波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13574910969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天龙村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郭生贵 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13574910079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南山</w:t>
            </w:r>
            <w:r>
              <w:rPr>
                <w:rFonts w:hint="eastAsia" w:ascii="宋体" w:cs="Arial"/>
                <w:color w:val="000000"/>
                <w:sz w:val="24"/>
                <w:lang w:val="en-US" w:eastAsia="zh-CN"/>
              </w:rPr>
              <w:t>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周建华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18673986899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木梁村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罗石林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18975762273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南塘村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罗爱群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13973594479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叶家村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罗德海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18673979333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雨山社区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刘松华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15211960660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磨石村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曾柏青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15273927377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阮乐村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范  斌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17773946279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雅里村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刘纳英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13786992389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杨竹塘村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黄爱军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18874118555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金龙山村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黄利华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18874151695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三和村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刘友林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13789190067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花路洲村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肖解清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13187380318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保和村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范才华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13874207883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书院村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范碧兰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18273967158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和码村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刘广治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13762493988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旺龙村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曾乐平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15673591325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小水塘村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罗银华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15080908655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井长村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王高秋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18390720685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九龙村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范彩花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15387397958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白窑山村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范海涛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18516888888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高田村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易美华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13707398076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合龙溪村</w:t>
            </w: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陈琳琳</w:t>
            </w:r>
          </w:p>
        </w:tc>
        <w:tc>
          <w:tcPr>
            <w:tcW w:w="3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4"/>
              </w:rPr>
            </w:pPr>
            <w:r>
              <w:rPr>
                <w:rFonts w:ascii="宋体" w:eastAsia="宋体" w:cs="Arial"/>
                <w:color w:val="000000"/>
                <w:sz w:val="24"/>
              </w:rPr>
              <w:t>13789168455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0" w:lineRule="exact"/>
        <w:jc w:val="left"/>
        <w:textAlignment w:val="auto"/>
        <w:rPr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eastAsia="宋体" w:cs="宋体"/>
          <w:sz w:val="22"/>
          <w:szCs w:val="22"/>
        </w:rPr>
      </w:pPr>
    </w:p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DU2NTdhNDA4NTIzOWMyMmY2YzgwYjhhZDRiYTY1NTEifQ=="/>
    <w:docVar w:name="KSO_WPS_MARK_KEY" w:val="9b2d70d0-d488-444d-92cb-4de765d8504a"/>
  </w:docVars>
  <w:rsids>
    <w:rsidRoot w:val="00000000"/>
    <w:rsid w:val="045A1585"/>
    <w:rsid w:val="0BD065D0"/>
    <w:rsid w:val="12912D38"/>
    <w:rsid w:val="18346E34"/>
    <w:rsid w:val="1FD159D8"/>
    <w:rsid w:val="206259B3"/>
    <w:rsid w:val="2B9E5418"/>
    <w:rsid w:val="2E0447C6"/>
    <w:rsid w:val="3C101258"/>
    <w:rsid w:val="3FE946F5"/>
    <w:rsid w:val="5257047F"/>
    <w:rsid w:val="7DFC3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1248</Words>
  <Characters>1550</Characters>
  <Lines>0</Lines>
  <Paragraphs>44</Paragraphs>
  <TotalTime>1</TotalTime>
  <ScaleCrop>false</ScaleCrop>
  <LinksUpToDate>false</LinksUpToDate>
  <CharactersWithSpaces>1659</CharactersWithSpaces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2018-04-03T01:59:00Z</dcterms:created>
  <dc:creator>Administrator</dc:creator>
  <cp:lastModifiedBy>周13874255420</cp:lastModifiedBy>
  <cp:lastPrinted>2023-01-10T07:47:00Z</cp:lastPrinted>
  <dcterms:modified xsi:type="dcterms:W3CDTF">2023-01-12T01:26:24Z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26C45D5D1FF84FFF929DC4ABE2715B60</vt:lpwstr>
  </property>
</Properties>
</file>