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67" w:rsidRDefault="00020BC5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4C7F67" w:rsidRDefault="00020BC5" w:rsidP="004E774D">
      <w:pPr>
        <w:spacing w:line="600" w:lineRule="exact"/>
        <w:ind w:firstLine="880"/>
        <w:jc w:val="center"/>
        <w:rPr>
          <w:rFonts w:ascii="方正大标宋简体" w:eastAsia="方正大标宋简体" w:hAnsi="方正大标宋简体" w:cs="方正大标宋简体"/>
          <w:bCs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kern w:val="0"/>
          <w:sz w:val="44"/>
          <w:szCs w:val="44"/>
        </w:rPr>
        <w:t>部门整体支出绩效评价基础数据表</w:t>
      </w:r>
    </w:p>
    <w:tbl>
      <w:tblPr>
        <w:tblStyle w:val="a7"/>
        <w:tblpPr w:leftFromText="180" w:rightFromText="180" w:vertAnchor="text" w:tblpXSpec="center" w:tblpY="386"/>
        <w:tblOverlap w:val="never"/>
        <w:tblW w:w="9071" w:type="dxa"/>
        <w:jc w:val="center"/>
        <w:tblLayout w:type="fixed"/>
        <w:tblLook w:val="04A0"/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:rsidR="004C7F67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517" w:type="dxa"/>
            <w:gridSpan w:val="6"/>
            <w:vAlign w:val="center"/>
          </w:tcPr>
          <w:p w:rsidR="004C7F67" w:rsidRDefault="0053743B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隆回县公安局</w:t>
            </w:r>
          </w:p>
        </w:tc>
      </w:tr>
      <w:tr w:rsidR="004C7F67" w:rsidTr="009B66D6">
        <w:trPr>
          <w:trHeight w:val="431"/>
          <w:jc w:val="center"/>
        </w:trPr>
        <w:tc>
          <w:tcPr>
            <w:tcW w:w="2554" w:type="dxa"/>
            <w:vMerge w:val="restart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财政供养人员情况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020BC5" w:rsidP="0053743B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202</w:t>
            </w:r>
            <w:r w:rsidR="0053743B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控制率</w:t>
            </w:r>
          </w:p>
        </w:tc>
      </w:tr>
      <w:tr w:rsidR="004C7F67" w:rsidTr="009B66D6">
        <w:trPr>
          <w:trHeight w:val="321"/>
          <w:jc w:val="center"/>
        </w:trPr>
        <w:tc>
          <w:tcPr>
            <w:tcW w:w="2554" w:type="dxa"/>
            <w:vMerge/>
            <w:vAlign w:val="center"/>
          </w:tcPr>
          <w:p w:rsidR="004C7F67" w:rsidRDefault="004C7F67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4C7F67" w:rsidRDefault="0053743B" w:rsidP="00E637FD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  <w:r w:rsidR="00E637F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（39</w:t>
            </w:r>
            <w:r w:rsidR="00E637F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政法编+5事业编）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53743B" w:rsidP="0053743B">
            <w:pPr>
              <w:pStyle w:val="20"/>
              <w:ind w:firstLine="36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455(381民警+74机关工勤）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53743B" w:rsidP="00E637FD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</w:t>
            </w:r>
            <w:r w:rsidR="00E637FD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12.90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%</w:t>
            </w:r>
          </w:p>
        </w:tc>
      </w:tr>
      <w:tr w:rsidR="004C7F67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2023年决算数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2024年预算数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020B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2024年决算数</w:t>
            </w:r>
          </w:p>
        </w:tc>
      </w:tr>
      <w:tr w:rsidR="004C7F67" w:rsidTr="009B66D6">
        <w:trPr>
          <w:trHeight w:val="27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三公经费：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572.52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8C6315" w:rsidP="00BC3455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39</w:t>
            </w:r>
            <w:r w:rsidR="00BC3455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0.48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390.48</w:t>
            </w:r>
          </w:p>
        </w:tc>
      </w:tr>
      <w:tr w:rsidR="004C7F67" w:rsidTr="009B66D6">
        <w:trPr>
          <w:trHeight w:val="423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numPr>
                <w:ilvl w:val="0"/>
                <w:numId w:val="4"/>
              </w:numPr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公务用车购置和维护</w:t>
            </w:r>
          </w:p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经费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564.09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BC3455" w:rsidP="00BC3455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378.96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BC3455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378.9</w:t>
            </w:r>
            <w:r w:rsidR="00BC3455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</w:t>
            </w:r>
          </w:p>
        </w:tc>
      </w:tr>
      <w:tr w:rsidR="004C7F67" w:rsidTr="009B66D6">
        <w:trPr>
          <w:trHeight w:val="354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209.43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BC345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</w:tr>
      <w:tr w:rsidR="004C7F67" w:rsidTr="009B66D6">
        <w:trPr>
          <w:trHeight w:val="32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354.66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BC3455" w:rsidP="00BC3455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378.96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BC3455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378.9</w:t>
            </w:r>
            <w:r w:rsidR="00BC3455"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</w:t>
            </w:r>
          </w:p>
        </w:tc>
      </w:tr>
      <w:tr w:rsidR="004C7F67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8C631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</w:tr>
      <w:tr w:rsidR="004C7F67" w:rsidTr="009B66D6">
        <w:trPr>
          <w:trHeight w:val="37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3、公务接待费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8.43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BC345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11.52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C82FAB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11.52</w:t>
            </w:r>
          </w:p>
        </w:tc>
      </w:tr>
      <w:tr w:rsidR="004C7F67" w:rsidTr="009B66D6">
        <w:trPr>
          <w:trHeight w:val="329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县级专项资金：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F04637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5472.28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943140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6813.58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943140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6358.4</w:t>
            </w:r>
          </w:p>
        </w:tc>
      </w:tr>
      <w:tr w:rsidR="004C7F67" w:rsidTr="009B66D6">
        <w:trPr>
          <w:trHeight w:val="32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1、业务工作经费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7A50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2F5EE3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</w:tr>
      <w:tr w:rsidR="004C7F67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2、运行维护经费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9B66D6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7A50C5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2F5EE3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0</w:t>
            </w:r>
          </w:p>
        </w:tc>
      </w:tr>
      <w:tr w:rsidR="004C7F67" w:rsidTr="009B66D6">
        <w:trPr>
          <w:trHeight w:val="288"/>
          <w:jc w:val="center"/>
        </w:trPr>
        <w:tc>
          <w:tcPr>
            <w:tcW w:w="2554" w:type="dxa"/>
            <w:vAlign w:val="center"/>
          </w:tcPr>
          <w:p w:rsidR="004C7F67" w:rsidRDefault="00020BC5" w:rsidP="00A922CA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3、其他专项资金（每个专项一行）</w:t>
            </w:r>
          </w:p>
        </w:tc>
        <w:tc>
          <w:tcPr>
            <w:tcW w:w="2146" w:type="dxa"/>
            <w:gridSpan w:val="2"/>
            <w:vAlign w:val="center"/>
          </w:tcPr>
          <w:p w:rsidR="004C7F67" w:rsidRDefault="00F04637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5472.28</w:t>
            </w:r>
          </w:p>
        </w:tc>
        <w:tc>
          <w:tcPr>
            <w:tcW w:w="2330" w:type="dxa"/>
            <w:gridSpan w:val="2"/>
            <w:vAlign w:val="center"/>
          </w:tcPr>
          <w:p w:rsidR="004C7F67" w:rsidRDefault="00943140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6813.58</w:t>
            </w:r>
          </w:p>
        </w:tc>
        <w:tc>
          <w:tcPr>
            <w:tcW w:w="2041" w:type="dxa"/>
            <w:gridSpan w:val="2"/>
            <w:vAlign w:val="center"/>
          </w:tcPr>
          <w:p w:rsidR="004C7F67" w:rsidRDefault="00E21521" w:rsidP="00A922CA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6358.4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496DCC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武装警察部队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30.74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7E0D67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45.02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496DCC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禁毒专项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274.05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7E0D67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500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499.30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辅警专项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3637.94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8C631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3795.6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3694.13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反电诈专项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7E0D67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350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304.41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平安城市建设项目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982.46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7E0D67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771.61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500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治安协管员专项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292.14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2F5EE3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288.86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262.03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派出所建设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9B66D6" w:rsidP="009B66D6">
            <w:pPr>
              <w:pStyle w:val="20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54.95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8A6CB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82.08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82.08</w:t>
            </w:r>
          </w:p>
        </w:tc>
      </w:tr>
      <w:tr w:rsidR="003C7A3E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3C7A3E" w:rsidRDefault="003C7A3E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7A3E">
              <w:rPr>
                <w:rFonts w:ascii="宋体" w:hAnsi="宋体" w:cs="宋体" w:hint="eastAsia"/>
                <w:kern w:val="0"/>
                <w:sz w:val="18"/>
                <w:szCs w:val="18"/>
              </w:rPr>
              <w:t>看守所补助经费</w:t>
            </w:r>
          </w:p>
        </w:tc>
        <w:tc>
          <w:tcPr>
            <w:tcW w:w="2146" w:type="dxa"/>
            <w:gridSpan w:val="2"/>
            <w:vAlign w:val="center"/>
          </w:tcPr>
          <w:p w:rsidR="003C7A3E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3C7A3E" w:rsidRDefault="002F5EE3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60.68</w:t>
            </w:r>
          </w:p>
        </w:tc>
        <w:tc>
          <w:tcPr>
            <w:tcW w:w="2041" w:type="dxa"/>
            <w:gridSpan w:val="2"/>
            <w:vAlign w:val="center"/>
          </w:tcPr>
          <w:p w:rsidR="003C7A3E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60.68</w:t>
            </w:r>
          </w:p>
        </w:tc>
      </w:tr>
      <w:tr w:rsidR="003C7A3E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3C7A3E" w:rsidRPr="0008465F" w:rsidRDefault="003C7A3E" w:rsidP="009B66D6">
            <w:pPr>
              <w:pStyle w:val="20"/>
              <w:ind w:firstLineChars="0" w:firstLine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其他财政专项</w:t>
            </w:r>
          </w:p>
        </w:tc>
        <w:tc>
          <w:tcPr>
            <w:tcW w:w="2146" w:type="dxa"/>
            <w:gridSpan w:val="2"/>
            <w:vAlign w:val="center"/>
          </w:tcPr>
          <w:p w:rsidR="003C7A3E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3C7A3E" w:rsidRDefault="003419C9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910.75</w:t>
            </w:r>
          </w:p>
        </w:tc>
        <w:tc>
          <w:tcPr>
            <w:tcW w:w="2041" w:type="dxa"/>
            <w:gridSpan w:val="2"/>
            <w:vAlign w:val="center"/>
          </w:tcPr>
          <w:p w:rsidR="003C7A3E" w:rsidRDefault="003419C9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910.75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4.中央、省、市专项资金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F04637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1410.42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8C631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1750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3C7A3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1599.53</w:t>
            </w:r>
          </w:p>
        </w:tc>
      </w:tr>
      <w:tr w:rsidR="009B66D6" w:rsidTr="009B66D6">
        <w:trPr>
          <w:trHeight w:val="262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731402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1980.81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17028B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3100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731402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3050.11</w:t>
            </w:r>
          </w:p>
        </w:tc>
      </w:tr>
      <w:tr w:rsidR="009B66D6" w:rsidTr="009B66D6">
        <w:trPr>
          <w:trHeight w:val="388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171CC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133.14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94758A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163.99</w:t>
            </w:r>
          </w:p>
        </w:tc>
      </w:tr>
      <w:tr w:rsidR="009B66D6" w:rsidTr="009B66D6">
        <w:trPr>
          <w:trHeight w:val="387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水费、电费、差旅费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171CC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555.78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17028B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600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573.45</w:t>
            </w:r>
          </w:p>
        </w:tc>
      </w:tr>
      <w:tr w:rsidR="009B66D6" w:rsidTr="009B66D6">
        <w:trPr>
          <w:trHeight w:val="431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会议费、培训费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171CC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24.33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94758A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38.72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11.18</w:t>
            </w:r>
          </w:p>
        </w:tc>
      </w:tr>
      <w:tr w:rsidR="009B66D6" w:rsidTr="009B66D6">
        <w:trPr>
          <w:trHeight w:val="305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lastRenderedPageBreak/>
              <w:t>政府采购金额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171CC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1229.7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971.01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753.97</w:t>
            </w:r>
          </w:p>
        </w:tc>
      </w:tr>
      <w:tr w:rsidR="009B66D6" w:rsidTr="009B66D6">
        <w:trPr>
          <w:trHeight w:val="338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46" w:type="dxa"/>
            <w:gridSpan w:val="2"/>
            <w:vAlign w:val="center"/>
          </w:tcPr>
          <w:p w:rsidR="009B66D6" w:rsidRDefault="00171CC5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3243.94</w:t>
            </w:r>
          </w:p>
        </w:tc>
        <w:tc>
          <w:tcPr>
            <w:tcW w:w="2330" w:type="dxa"/>
            <w:gridSpan w:val="2"/>
            <w:vAlign w:val="center"/>
          </w:tcPr>
          <w:p w:rsidR="009B66D6" w:rsidRDefault="00BD069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5147.69</w:t>
            </w:r>
          </w:p>
        </w:tc>
        <w:tc>
          <w:tcPr>
            <w:tcW w:w="2041" w:type="dxa"/>
            <w:gridSpan w:val="2"/>
            <w:vAlign w:val="center"/>
          </w:tcPr>
          <w:p w:rsidR="009B66D6" w:rsidRDefault="00162A9E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5147.69</w:t>
            </w:r>
          </w:p>
        </w:tc>
      </w:tr>
      <w:tr w:rsidR="009B66D6" w:rsidTr="009B66D6">
        <w:trPr>
          <w:trHeight w:val="973"/>
          <w:jc w:val="center"/>
        </w:trPr>
        <w:tc>
          <w:tcPr>
            <w:tcW w:w="2554" w:type="dxa"/>
            <w:vMerge w:val="restart"/>
            <w:vAlign w:val="center"/>
          </w:tcPr>
          <w:p w:rsidR="009B66D6" w:rsidRDefault="009B66D6" w:rsidP="009B66D6">
            <w:pPr>
              <w:pStyle w:val="20"/>
              <w:ind w:left="210" w:hangingChars="100" w:hanging="210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楼堂馆所控制情况 （2024年完工项目）</w:t>
            </w:r>
          </w:p>
        </w:tc>
        <w:tc>
          <w:tcPr>
            <w:tcW w:w="1055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批复规模（㎡）</w:t>
            </w:r>
          </w:p>
        </w:tc>
        <w:tc>
          <w:tcPr>
            <w:tcW w:w="1091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251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29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12" w:type="dxa"/>
            <w:vAlign w:val="center"/>
          </w:tcPr>
          <w:p w:rsidR="009B66D6" w:rsidRDefault="009B66D6" w:rsidP="009B66D6">
            <w:pPr>
              <w:ind w:firstLine="64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投资概算控制率</w:t>
            </w:r>
          </w:p>
        </w:tc>
      </w:tr>
      <w:tr w:rsidR="009B66D6" w:rsidTr="009B66D6">
        <w:trPr>
          <w:trHeight w:val="321"/>
          <w:jc w:val="center"/>
        </w:trPr>
        <w:tc>
          <w:tcPr>
            <w:tcW w:w="2554" w:type="dxa"/>
            <w:vMerge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  <w:tr w:rsidR="009B66D6" w:rsidTr="009B66D6">
        <w:trPr>
          <w:trHeight w:val="335"/>
          <w:jc w:val="center"/>
        </w:trPr>
        <w:tc>
          <w:tcPr>
            <w:tcW w:w="2554" w:type="dxa"/>
            <w:vAlign w:val="center"/>
          </w:tcPr>
          <w:p w:rsidR="009B66D6" w:rsidRDefault="009B66D6" w:rsidP="009B66D6">
            <w:pPr>
              <w:pStyle w:val="20"/>
              <w:ind w:firstLineChars="0" w:firstLine="20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例行节约保障措施</w:t>
            </w:r>
          </w:p>
        </w:tc>
        <w:tc>
          <w:tcPr>
            <w:tcW w:w="6517" w:type="dxa"/>
            <w:gridSpan w:val="6"/>
            <w:vAlign w:val="center"/>
          </w:tcPr>
          <w:p w:rsidR="009B66D6" w:rsidRDefault="009B66D6" w:rsidP="009B66D6">
            <w:pPr>
              <w:pStyle w:val="20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</w:tbl>
    <w:p w:rsidR="004C7F67" w:rsidRDefault="004C7F67" w:rsidP="00A922CA">
      <w:pPr>
        <w:pStyle w:val="20"/>
        <w:ind w:firstLineChars="0" w:firstLine="200"/>
        <w:rPr>
          <w:rFonts w:ascii="仿宋" w:eastAsia="仿宋" w:hAnsi="仿宋" w:cs="仿宋"/>
          <w:kern w:val="0"/>
          <w:sz w:val="24"/>
        </w:rPr>
      </w:pPr>
    </w:p>
    <w:p w:rsidR="004C7F67" w:rsidRDefault="004C7F67" w:rsidP="00A922CA">
      <w:pPr>
        <w:pStyle w:val="20"/>
        <w:ind w:firstLine="480"/>
        <w:rPr>
          <w:rFonts w:ascii="仿宋" w:eastAsia="仿宋" w:hAnsi="仿宋" w:cs="仿宋"/>
          <w:kern w:val="0"/>
          <w:sz w:val="24"/>
        </w:rPr>
      </w:pPr>
    </w:p>
    <w:p w:rsidR="004C7F67" w:rsidRDefault="00020BC5" w:rsidP="00A922CA">
      <w:pPr>
        <w:pStyle w:val="20"/>
        <w:ind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说明：“县级专项资金”需要填报基本支出以外的所有县级专项资金情况，“公用经费”填报基本支出中的一般商品和服务支出。</w:t>
      </w:r>
    </w:p>
    <w:p w:rsidR="004C7F67" w:rsidRDefault="004C7F67" w:rsidP="00A922CA">
      <w:pPr>
        <w:pStyle w:val="20"/>
        <w:ind w:firstLine="480"/>
        <w:rPr>
          <w:rFonts w:ascii="仿宋" w:eastAsia="仿宋" w:hAnsi="仿宋" w:cs="仿宋"/>
          <w:kern w:val="0"/>
          <w:sz w:val="24"/>
        </w:rPr>
      </w:pPr>
    </w:p>
    <w:p w:rsidR="00774550" w:rsidRDefault="00774550" w:rsidP="001E4F1B">
      <w:pPr>
        <w:pStyle w:val="20"/>
        <w:ind w:firstLineChars="0" w:firstLine="0"/>
        <w:rPr>
          <w:rFonts w:ascii="仿宋" w:eastAsia="仿宋" w:hAnsi="仿宋" w:cs="仿宋"/>
          <w:kern w:val="0"/>
          <w:sz w:val="24"/>
        </w:rPr>
      </w:pPr>
    </w:p>
    <w:p w:rsidR="004C7F67" w:rsidRDefault="00020BC5" w:rsidP="00A922CA">
      <w:pPr>
        <w:pStyle w:val="20"/>
        <w:ind w:firstLineChars="0" w:firstLine="200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          </w:t>
      </w:r>
    </w:p>
    <w:p w:rsidR="001E4F1B" w:rsidRDefault="0011283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                          </w:t>
      </w: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1E4F1B" w:rsidRPr="00E40783" w:rsidRDefault="001E4F1B" w:rsidP="004E774D">
      <w:pPr>
        <w:spacing w:line="60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</w:p>
    <w:sectPr w:rsidR="001E4F1B" w:rsidRPr="00E40783" w:rsidSect="004C7F67">
      <w:headerReference w:type="default" r:id="rId9"/>
      <w:footerReference w:type="default" r:id="rId10"/>
      <w:pgSz w:w="11905" w:h="16837"/>
      <w:pgMar w:top="1440" w:right="1800" w:bottom="1440" w:left="1800" w:header="720" w:footer="992" w:gutter="0"/>
      <w:pgNumType w:fmt="numberInDash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B8" w:rsidRDefault="00E07EB8" w:rsidP="004C7F67">
      <w:r>
        <w:separator/>
      </w:r>
    </w:p>
  </w:endnote>
  <w:endnote w:type="continuationSeparator" w:id="1">
    <w:p w:rsidR="00E07EB8" w:rsidRDefault="00E07EB8" w:rsidP="004C7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67" w:rsidRDefault="00E93240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2049;mso-fit-shape-to-text:t" inset="0,0,0,0">
            <w:txbxContent>
              <w:p w:rsidR="004C7F67" w:rsidRDefault="00E93240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020BC5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5287B">
                  <w:rPr>
                    <w:noProof/>
                    <w:sz w:val="24"/>
                    <w:szCs w:val="24"/>
                  </w:rPr>
                  <w:t>- 2 -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B8" w:rsidRDefault="00E07EB8" w:rsidP="004C7F67">
      <w:r>
        <w:separator/>
      </w:r>
    </w:p>
  </w:footnote>
  <w:footnote w:type="continuationSeparator" w:id="1">
    <w:p w:rsidR="00E07EB8" w:rsidRDefault="00E07EB8" w:rsidP="004C7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67" w:rsidRDefault="004C7F6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F8774A"/>
    <w:multiLevelType w:val="singleLevel"/>
    <w:tmpl w:val="97F877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DF948F8"/>
    <w:multiLevelType w:val="singleLevel"/>
    <w:tmpl w:val="BDF948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>
      <w:start w:val="1"/>
      <w:numFmt w:val="decimal"/>
      <w:suff w:val="nothing"/>
      <w:lvlText w:val="%1、"/>
      <w:lvlJc w:val="left"/>
    </w:lvl>
  </w:abstractNum>
  <w:abstractNum w:abstractNumId="3">
    <w:nsid w:val="3AC3F5CD"/>
    <w:multiLevelType w:val="singleLevel"/>
    <w:tmpl w:val="3AC3F5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IzNTM3MGZmNTRlZjJkMTFiMTlkMmVmMDhhZTU1YjcifQ=="/>
  </w:docVars>
  <w:rsids>
    <w:rsidRoot w:val="18D538B0"/>
    <w:rsid w:val="00020BC5"/>
    <w:rsid w:val="00036B1B"/>
    <w:rsid w:val="00057B28"/>
    <w:rsid w:val="00090CA7"/>
    <w:rsid w:val="000B4038"/>
    <w:rsid w:val="000E1BDB"/>
    <w:rsid w:val="000E4DC1"/>
    <w:rsid w:val="0011283B"/>
    <w:rsid w:val="00142612"/>
    <w:rsid w:val="00162A9E"/>
    <w:rsid w:val="0017028B"/>
    <w:rsid w:val="00171CC5"/>
    <w:rsid w:val="0019169E"/>
    <w:rsid w:val="00192C34"/>
    <w:rsid w:val="001C34EA"/>
    <w:rsid w:val="001E361C"/>
    <w:rsid w:val="001E4F1B"/>
    <w:rsid w:val="00250944"/>
    <w:rsid w:val="002A3CF8"/>
    <w:rsid w:val="002A5E24"/>
    <w:rsid w:val="002C0D28"/>
    <w:rsid w:val="002E0E6B"/>
    <w:rsid w:val="002F5EE3"/>
    <w:rsid w:val="00301B4E"/>
    <w:rsid w:val="003419C9"/>
    <w:rsid w:val="003752C8"/>
    <w:rsid w:val="00375675"/>
    <w:rsid w:val="00382728"/>
    <w:rsid w:val="00397F79"/>
    <w:rsid w:val="003C09A3"/>
    <w:rsid w:val="003C7A3E"/>
    <w:rsid w:val="003F683B"/>
    <w:rsid w:val="004046BC"/>
    <w:rsid w:val="0041134F"/>
    <w:rsid w:val="004149F9"/>
    <w:rsid w:val="004602A2"/>
    <w:rsid w:val="00473147"/>
    <w:rsid w:val="00496DCC"/>
    <w:rsid w:val="004B48CF"/>
    <w:rsid w:val="004C7F67"/>
    <w:rsid w:val="004E774D"/>
    <w:rsid w:val="00520B29"/>
    <w:rsid w:val="0053743B"/>
    <w:rsid w:val="005C7FC1"/>
    <w:rsid w:val="005E040F"/>
    <w:rsid w:val="0062568A"/>
    <w:rsid w:val="00641880"/>
    <w:rsid w:val="00690851"/>
    <w:rsid w:val="00731402"/>
    <w:rsid w:val="00747DF8"/>
    <w:rsid w:val="00774550"/>
    <w:rsid w:val="007A50C5"/>
    <w:rsid w:val="007C548E"/>
    <w:rsid w:val="007E0D67"/>
    <w:rsid w:val="008215DB"/>
    <w:rsid w:val="008368B9"/>
    <w:rsid w:val="008907FB"/>
    <w:rsid w:val="008A6CB5"/>
    <w:rsid w:val="008B7EE2"/>
    <w:rsid w:val="008C6315"/>
    <w:rsid w:val="008E57ED"/>
    <w:rsid w:val="0092683F"/>
    <w:rsid w:val="009377B4"/>
    <w:rsid w:val="00943140"/>
    <w:rsid w:val="0094758A"/>
    <w:rsid w:val="009B66D6"/>
    <w:rsid w:val="00A00221"/>
    <w:rsid w:val="00A17B32"/>
    <w:rsid w:val="00A259E9"/>
    <w:rsid w:val="00A537BC"/>
    <w:rsid w:val="00A922CA"/>
    <w:rsid w:val="00AC08CA"/>
    <w:rsid w:val="00AE0BF7"/>
    <w:rsid w:val="00B00069"/>
    <w:rsid w:val="00B22542"/>
    <w:rsid w:val="00B73F13"/>
    <w:rsid w:val="00BB1D96"/>
    <w:rsid w:val="00BC3455"/>
    <w:rsid w:val="00BD0696"/>
    <w:rsid w:val="00BE0871"/>
    <w:rsid w:val="00C4070F"/>
    <w:rsid w:val="00C50745"/>
    <w:rsid w:val="00C77463"/>
    <w:rsid w:val="00C81C24"/>
    <w:rsid w:val="00C8232A"/>
    <w:rsid w:val="00C82FAB"/>
    <w:rsid w:val="00CF42B6"/>
    <w:rsid w:val="00D535C3"/>
    <w:rsid w:val="00D56380"/>
    <w:rsid w:val="00D65069"/>
    <w:rsid w:val="00D900B7"/>
    <w:rsid w:val="00DB565D"/>
    <w:rsid w:val="00DE5C36"/>
    <w:rsid w:val="00E07EB8"/>
    <w:rsid w:val="00E1301F"/>
    <w:rsid w:val="00E133DC"/>
    <w:rsid w:val="00E21521"/>
    <w:rsid w:val="00E40783"/>
    <w:rsid w:val="00E637FD"/>
    <w:rsid w:val="00E663C6"/>
    <w:rsid w:val="00E93240"/>
    <w:rsid w:val="00EA0CA8"/>
    <w:rsid w:val="00EE2785"/>
    <w:rsid w:val="00F04637"/>
    <w:rsid w:val="00F3271F"/>
    <w:rsid w:val="00F5287B"/>
    <w:rsid w:val="00F564D7"/>
    <w:rsid w:val="00F728F1"/>
    <w:rsid w:val="00F825EA"/>
    <w:rsid w:val="00F846CD"/>
    <w:rsid w:val="00FB5E69"/>
    <w:rsid w:val="00FE1F72"/>
    <w:rsid w:val="00FF3A94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8F2773"/>
    <w:rsid w:val="0F31382A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0E324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89600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7E3C5D"/>
    <w:rsid w:val="52974D1F"/>
    <w:rsid w:val="52F42171"/>
    <w:rsid w:val="545D5AF4"/>
    <w:rsid w:val="547370C6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70C60851"/>
    <w:rsid w:val="70C64CF5"/>
    <w:rsid w:val="714F6A99"/>
    <w:rsid w:val="719B1CDE"/>
    <w:rsid w:val="71DB032D"/>
    <w:rsid w:val="71F0075E"/>
    <w:rsid w:val="723637B5"/>
    <w:rsid w:val="724265FE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4C7F6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rsid w:val="004C7F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301B4E"/>
    <w:pPr>
      <w:snapToGrid w:val="0"/>
      <w:spacing w:before="120" w:after="200" w:line="600" w:lineRule="exact"/>
    </w:pPr>
    <w:rPr>
      <w:rFonts w:ascii="楷体" w:eastAsia="楷体" w:hAnsi="楷体"/>
      <w:sz w:val="32"/>
      <w:szCs w:val="32"/>
    </w:rPr>
  </w:style>
  <w:style w:type="paragraph" w:styleId="a4">
    <w:name w:val="Body Text Indent"/>
    <w:basedOn w:val="a"/>
    <w:autoRedefine/>
    <w:qFormat/>
    <w:rsid w:val="004C7F67"/>
    <w:pPr>
      <w:ind w:firstLineChars="200" w:firstLine="640"/>
    </w:pPr>
    <w:rPr>
      <w:sz w:val="32"/>
    </w:rPr>
  </w:style>
  <w:style w:type="paragraph" w:styleId="a5">
    <w:name w:val="footer"/>
    <w:basedOn w:val="a"/>
    <w:autoRedefine/>
    <w:qFormat/>
    <w:rsid w:val="004C7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4C7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4"/>
    <w:autoRedefine/>
    <w:qFormat/>
    <w:rsid w:val="004C7F67"/>
    <w:pPr>
      <w:ind w:firstLine="420"/>
    </w:pPr>
  </w:style>
  <w:style w:type="table" w:styleId="a7">
    <w:name w:val="Table Grid"/>
    <w:basedOn w:val="a2"/>
    <w:autoRedefine/>
    <w:qFormat/>
    <w:rsid w:val="004C7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autoRedefine/>
    <w:qFormat/>
    <w:rsid w:val="004C7F67"/>
  </w:style>
  <w:style w:type="paragraph" w:customStyle="1" w:styleId="Default">
    <w:name w:val="Default"/>
    <w:qFormat/>
    <w:rsid w:val="00A537B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9">
    <w:name w:val="List Paragraph"/>
    <w:basedOn w:val="a"/>
    <w:uiPriority w:val="99"/>
    <w:unhideWhenUsed/>
    <w:rsid w:val="00BE08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48B23-9544-48E9-B4B6-D5A08B2E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155</Words>
  <Characters>886</Characters>
  <Application>Microsoft Office Word</Application>
  <DocSecurity>0</DocSecurity>
  <Lines>7</Lines>
  <Paragraphs>2</Paragraphs>
  <ScaleCrop>false</ScaleCrop>
  <Company>Win7_64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彭礼孝</dc:creator>
  <cp:lastModifiedBy>Win7_64</cp:lastModifiedBy>
  <cp:revision>92</cp:revision>
  <cp:lastPrinted>2025-04-10T06:51:00Z</cp:lastPrinted>
  <dcterms:created xsi:type="dcterms:W3CDTF">2021-04-19T07:48:00Z</dcterms:created>
  <dcterms:modified xsi:type="dcterms:W3CDTF">2025-09-26T01:01:00Z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eyJoZGlkIjoiZWViMDE0MmVmMjM4ODM3YzJiNDdjNTYwYWJhOTQxMTgiLCJ1c2VySWQiOiI0MzMwMDEzMjMifQ==</vt:lpwstr>
  </property>
</Properties>
</file>