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B95E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347C5B3E">
      <w:pPr>
        <w:pStyle w:val="7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091F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0D3C8AA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4626FC9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隆回县虎形山瑶族乡中心学校</w:t>
            </w:r>
          </w:p>
        </w:tc>
      </w:tr>
      <w:tr w14:paraId="2AF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1ED7E46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34507A2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7BDF3CD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4EE8079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2A66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6B4F5E6C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0AA4BDD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132</w:t>
            </w:r>
          </w:p>
        </w:tc>
        <w:tc>
          <w:tcPr>
            <w:tcW w:w="2099" w:type="dxa"/>
            <w:gridSpan w:val="2"/>
            <w:vAlign w:val="center"/>
          </w:tcPr>
          <w:p w14:paraId="7537510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122</w:t>
            </w:r>
          </w:p>
        </w:tc>
        <w:tc>
          <w:tcPr>
            <w:tcW w:w="1838" w:type="dxa"/>
            <w:gridSpan w:val="2"/>
            <w:vAlign w:val="center"/>
          </w:tcPr>
          <w:p w14:paraId="7FED95E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 w14:paraId="68244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D4407DB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20B9288B"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6150A5E1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25AE241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4506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26C3DD14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709C63E0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12BC405C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37F1A49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635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1750AAE1"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196E890E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7F2ABE9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97F2CD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5974513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7D0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2E519EAC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697CD86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CD1EC2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1D0E2E0C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E46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4EB83111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16AE4FE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F093A5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2A7DA83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BF9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125AA42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6FC0005A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15CFC09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CE2C2DD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A6C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1CFB5B5E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3CC2FED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9A8CCE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88BDA8B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76AD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4A691D48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67BF01A6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83DFAA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3D5DA8B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FA9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250F63D2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6443EE6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2C815AC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7E1B1E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A1B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8DB048F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7AEE2E8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22EDDA6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C63350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3D3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026915D7">
            <w:pPr>
              <w:pStyle w:val="7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366CD250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004D07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ADD407B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DC3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1EB132DE">
            <w:pPr>
              <w:pStyle w:val="7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3DE8AA74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2F3ACB6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639C4B9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918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0F1BC4F2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2522B33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4E78C395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30B46FB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0C72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5B46AA07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3600C88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274.87</w:t>
            </w:r>
          </w:p>
        </w:tc>
        <w:tc>
          <w:tcPr>
            <w:tcW w:w="2099" w:type="dxa"/>
            <w:gridSpan w:val="2"/>
            <w:vAlign w:val="center"/>
          </w:tcPr>
          <w:p w14:paraId="1F02550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47.85</w:t>
            </w:r>
          </w:p>
        </w:tc>
        <w:tc>
          <w:tcPr>
            <w:tcW w:w="1838" w:type="dxa"/>
            <w:gridSpan w:val="2"/>
            <w:vAlign w:val="center"/>
          </w:tcPr>
          <w:p w14:paraId="21ACE3D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342.51</w:t>
            </w:r>
          </w:p>
        </w:tc>
      </w:tr>
      <w:tr w14:paraId="327A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64F8FE88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4C62FD16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33.29</w:t>
            </w:r>
          </w:p>
        </w:tc>
        <w:tc>
          <w:tcPr>
            <w:tcW w:w="2099" w:type="dxa"/>
            <w:gridSpan w:val="2"/>
            <w:vAlign w:val="center"/>
          </w:tcPr>
          <w:p w14:paraId="4771DF58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26.04</w:t>
            </w:r>
          </w:p>
        </w:tc>
        <w:tc>
          <w:tcPr>
            <w:tcW w:w="1838" w:type="dxa"/>
            <w:gridSpan w:val="2"/>
            <w:vAlign w:val="center"/>
          </w:tcPr>
          <w:p w14:paraId="109B9272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93.78</w:t>
            </w:r>
          </w:p>
        </w:tc>
      </w:tr>
      <w:tr w14:paraId="35EE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1023B3C4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0A13588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19.72</w:t>
            </w:r>
          </w:p>
        </w:tc>
        <w:tc>
          <w:tcPr>
            <w:tcW w:w="2099" w:type="dxa"/>
            <w:gridSpan w:val="2"/>
            <w:vAlign w:val="center"/>
          </w:tcPr>
          <w:p w14:paraId="26C1CAB3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12.26</w:t>
            </w:r>
          </w:p>
        </w:tc>
        <w:tc>
          <w:tcPr>
            <w:tcW w:w="1838" w:type="dxa"/>
            <w:gridSpan w:val="2"/>
            <w:vAlign w:val="center"/>
          </w:tcPr>
          <w:p w14:paraId="10EB35A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65.3</w:t>
            </w:r>
          </w:p>
        </w:tc>
      </w:tr>
      <w:tr w14:paraId="70D3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8271779">
            <w:pPr>
              <w:pStyle w:val="7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34067017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6.13</w:t>
            </w:r>
          </w:p>
        </w:tc>
        <w:tc>
          <w:tcPr>
            <w:tcW w:w="2099" w:type="dxa"/>
            <w:gridSpan w:val="2"/>
            <w:vAlign w:val="center"/>
          </w:tcPr>
          <w:p w14:paraId="44BC713F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9.53</w:t>
            </w:r>
          </w:p>
        </w:tc>
        <w:tc>
          <w:tcPr>
            <w:tcW w:w="1838" w:type="dxa"/>
            <w:gridSpan w:val="2"/>
            <w:vAlign w:val="center"/>
          </w:tcPr>
          <w:p w14:paraId="37D0F041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4.1</w:t>
            </w:r>
          </w:p>
        </w:tc>
      </w:tr>
      <w:tr w14:paraId="3FAA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26A127C0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27D2E35D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5A15CD5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5D2E95E">
            <w:pPr>
              <w:pStyle w:val="7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52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600FD408"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6A993302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14C819D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C62FDCF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73D4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21D8E1F9">
            <w:pPr>
              <w:pStyle w:val="7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0321B1BF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7016238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0676DE4F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7AECFEFF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6D96C318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749FB882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02BC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36D465AE"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6D5AA467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 w14:paraId="00B5E982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 w14:paraId="58D2AF65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vAlign w:val="center"/>
          </w:tcPr>
          <w:p w14:paraId="50909EB6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 w14:paraId="7EE22DD3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 w14:paraId="26EAFFC9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5AE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43943CFA"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2AD27F2B">
            <w:pPr>
              <w:pStyle w:val="7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规范财务管理，加强财务监督，加大预算执行力度，支出票据严格审核，执行中央八项规定，严控三公经费，坚持厉行节约原则。</w:t>
            </w:r>
          </w:p>
        </w:tc>
      </w:tr>
    </w:tbl>
    <w:p w14:paraId="5368C618">
      <w:pPr>
        <w:pStyle w:val="7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  <w:bookmarkStart w:id="0" w:name="_GoBack"/>
      <w:bookmarkEnd w:id="0"/>
    </w:p>
    <w:p w14:paraId="2D74FB70">
      <w:pPr>
        <w:pStyle w:val="7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05E549C1">
      <w:pPr>
        <w:pStyle w:val="7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6A8C7583">
      <w:pPr>
        <w:pStyle w:val="7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1"/>
          <w:szCs w:val="21"/>
          <w:lang w:val="en-US" w:eastAsia="zh-CN"/>
        </w:rPr>
        <w:t>赵向阳填报日期：2024.04.28  联系电话：13873940399 单位负责人签字：奉修快</w:t>
      </w:r>
    </w:p>
    <w:p w14:paraId="37B6B061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0967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7B6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2B1A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隆回县虎形山瑶族乡中心学校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725A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B0A73C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6C97FEE4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5CA74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361F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8E01C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B7188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71E5A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647C5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65477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2472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3FB11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DC4F3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A7E8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1900.56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E11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2604.68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397F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2604.68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BD0E6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5836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A3724">
            <w:pPr>
              <w:spacing w:line="240" w:lineRule="exact"/>
              <w:ind w:firstLine="36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</w:t>
            </w:r>
          </w:p>
        </w:tc>
      </w:tr>
      <w:tr w14:paraId="4301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E0B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A6F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0DC3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2C38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40C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157C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sz w:val="18"/>
                <w:szCs w:val="18"/>
              </w:rPr>
              <w:t>2604.68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FF94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sz w:val="18"/>
                <w:szCs w:val="18"/>
              </w:rPr>
              <w:t xml:space="preserve"> 2036.56</w:t>
            </w:r>
          </w:p>
        </w:tc>
      </w:tr>
      <w:tr w14:paraId="6A857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A4A7E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5D06C">
            <w:pPr>
              <w:spacing w:line="240" w:lineRule="exact"/>
              <w:ind w:firstLine="720" w:firstLineChars="4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0F59">
            <w:pPr>
              <w:spacing w:line="240" w:lineRule="exact"/>
              <w:ind w:firstLine="540" w:firstLineChars="3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568.12</w:t>
            </w:r>
          </w:p>
        </w:tc>
      </w:tr>
      <w:tr w14:paraId="629EB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F1485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7923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D44F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A81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3454E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D015A"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C336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5220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E7B27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54F14F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0EA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507CD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431E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56F42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100%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FF74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100%</w:t>
            </w:r>
          </w:p>
        </w:tc>
      </w:tr>
      <w:tr w14:paraId="28EB7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B100EF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58647A2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29ECAE9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79E127E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DE394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5B7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EED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FAEFB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69D0A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F3A0D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88EA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C7D4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DC6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2EE7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02B5D1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60BF236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9BD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46BB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585C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685AB">
            <w:pPr>
              <w:spacing w:line="240" w:lineRule="exact"/>
              <w:ind w:firstLine="36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0ABE6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C196F">
            <w:pPr>
              <w:spacing w:line="240" w:lineRule="exact"/>
              <w:ind w:firstLine="36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94A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2C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53BE4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D84196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6BC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27E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AFB1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BB6D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1845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AF138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B6A50">
            <w:pPr>
              <w:spacing w:line="240" w:lineRule="exact"/>
              <w:ind w:firstLine="36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301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3B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9943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F60532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F03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22D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558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F40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18A9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081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83D0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BC1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F06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3F96D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34B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529B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抓好师资培训，提高育人水平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8991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教师培训不少于200人次，听课不少于20节，深入推进课改，提升教学质量。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74E1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教师培训260人次，教师教学比武获奖30人次，论文发表100余篇。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DD2E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5AB9E">
            <w:pPr>
              <w:spacing w:line="240" w:lineRule="exact"/>
              <w:ind w:firstLine="36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1F13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4E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E8F6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413B8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ABC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E8ED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加强校园综治、安全、普法工作；搞好党建工作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6B8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开展德育专题讲座不少于10次，每季度一堂党课，确保师生安全。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28C5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进行疫情防控、创卫、安全、防溺水、防性侵、反欺凌等课堂教育，党建活动如期开展，教育教学零安全事故。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01894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5B5B">
            <w:pPr>
              <w:spacing w:line="240" w:lineRule="exact"/>
              <w:ind w:firstLine="36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AECA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3FA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AF7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21A02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FB6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204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改善办学条件，提高办学水平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3AB4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100%保证教师能够安全、正常教学，并取得优异成绩。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51E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新建录播室和实验室，做好教学设备保养维护，文体竞赛获奖10余次。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DB54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8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08F6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8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E9F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D6B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1C84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AF183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4F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9523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2023年1-12月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945D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当年度教育教学业务管理及安全工作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F5C5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圆满完成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C753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5EBB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A52A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4D6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FA85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555BB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D88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5E59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B27F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01F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FF7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FF16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AA0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08F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DD3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95687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13E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754B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4D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45EE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942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666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6E2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EE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6CD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B3D914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576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86F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2FEC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工资福利、商品服务和项目支出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BE68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2036.56万元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7527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9C64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58C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706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9A43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9792F7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60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5740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F127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教师健康体检费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806F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7.45万元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696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50C11"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1024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463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E8CF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BEA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7DA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340F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324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2111C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614F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D9A6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70A0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2F3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79AF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4DFA1A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422267B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09A3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1DD1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保证教学正常开展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177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完成学校当年工作目标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C5F3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有力保障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E11B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04B84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AD34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55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3BA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14F627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4C3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467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53AC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DB9F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D6E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D916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26A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5BC6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B3CB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66424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CBD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BEF0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C200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93DA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CD13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5FE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C093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3EB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B0CA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D0EF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CC1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61F5E04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63D565AE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6D2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提高教学质量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21C0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取得优异成绩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9CCC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E1732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40A0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6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AE2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EC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E5293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E418A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CF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D385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C2C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FB3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17E6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AE1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4CC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55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E95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9A07FC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6F4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626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FF16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06E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E92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B1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363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9585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7D1E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073A6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FDA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CAFA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完善学校教育设施设备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C87A9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学生喜爱、家长放心、社会满意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7AA4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7B59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7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A43F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7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B754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9AA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27D78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F4858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872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39EF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2AA4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F21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79D5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DA66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3D7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0B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1E8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30CF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23D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F0D5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B8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2D7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646E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6A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40C9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107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B0B3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1A53A1E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5BACBE9A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1FBC6D34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A9AF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4E1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5FA1AB2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F18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推进义务教育均衡发展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3D4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规范管理，推动教育内涵发展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589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C64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7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7DB6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6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96E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6D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6AFB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C2E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A106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03AD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70F4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119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06B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6AA6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1A2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88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0B4C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CC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29E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7DF8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F130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0EA0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9A04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D6B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76DF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39B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76E01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D23964A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502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5D4C42DA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7D12C881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704E7AD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8176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0F2F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054D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F45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02ADF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6D0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996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8BA9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1BDDF2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1BA54A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9C67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学生、家长、社会满意度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2F1A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≥95%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F84D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96%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A6A1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5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2491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059D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925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3B1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2CB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4DAF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5808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2E03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BC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271E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463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C896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EB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C5E72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BD815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DBA9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FD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4AB9716">
      <w:pPr>
        <w:spacing w:line="60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hint="eastAsia" w:eastAsia="仿宋_GB2312"/>
          <w:kern w:val="0"/>
          <w:szCs w:val="21"/>
        </w:rPr>
        <w:t>赵向阳</w:t>
      </w:r>
      <w:r>
        <w:rPr>
          <w:rFonts w:eastAsia="仿宋_GB2312"/>
          <w:kern w:val="0"/>
          <w:szCs w:val="21"/>
        </w:rPr>
        <w:t xml:space="preserve"> 填报日期</w:t>
      </w:r>
      <w:r>
        <w:rPr>
          <w:rFonts w:hint="eastAsia" w:eastAsia="仿宋_GB2312"/>
          <w:kern w:val="0"/>
          <w:szCs w:val="21"/>
        </w:rPr>
        <w:t>:</w:t>
      </w:r>
      <w:r>
        <w:rPr>
          <w:rFonts w:eastAsia="仿宋_GB2312"/>
          <w:kern w:val="0"/>
          <w:szCs w:val="21"/>
        </w:rPr>
        <w:t xml:space="preserve"> </w:t>
      </w:r>
      <w:r>
        <w:rPr>
          <w:rFonts w:hint="eastAsia" w:eastAsia="仿宋_GB2312"/>
          <w:kern w:val="0"/>
          <w:szCs w:val="21"/>
        </w:rPr>
        <w:t>2024.04.28</w:t>
      </w:r>
      <w:r>
        <w:rPr>
          <w:rFonts w:eastAsia="仿宋_GB2312"/>
          <w:kern w:val="0"/>
          <w:szCs w:val="21"/>
        </w:rPr>
        <w:t xml:space="preserve">  联系电话：</w:t>
      </w:r>
      <w:r>
        <w:rPr>
          <w:rFonts w:hint="eastAsia" w:eastAsia="仿宋_GB2312"/>
          <w:kern w:val="0"/>
          <w:szCs w:val="21"/>
        </w:rPr>
        <w:t>13873940399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hint="eastAsia" w:eastAsia="仿宋_GB2312"/>
          <w:kern w:val="0"/>
          <w:szCs w:val="21"/>
        </w:rPr>
        <w:t>单</w:t>
      </w:r>
      <w:r>
        <w:rPr>
          <w:rFonts w:eastAsia="仿宋_GB2312"/>
          <w:kern w:val="0"/>
          <w:szCs w:val="21"/>
        </w:rPr>
        <w:t>位负责人签字：</w:t>
      </w:r>
      <w:r>
        <w:rPr>
          <w:rFonts w:hint="eastAsia" w:eastAsia="仿宋_GB2312"/>
          <w:kern w:val="0"/>
          <w:szCs w:val="21"/>
        </w:rPr>
        <w:t>奉修快</w:t>
      </w:r>
    </w:p>
    <w:p w14:paraId="54AE2AA7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6964E">
    <w:pPr>
      <w:pStyle w:val="5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</w:p>
  <w:p w14:paraId="6F8DA11A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A9E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A9E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CF4E8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18A737DE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330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ljZjRmYzhiYzM5YWFjOTEyY2RiMzljOTI2MzQ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2E765E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90F19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D6B7E3F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5310BA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0C50320"/>
    <w:rsid w:val="413B181B"/>
    <w:rsid w:val="417411D1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7C52CF7"/>
    <w:rsid w:val="68045877"/>
    <w:rsid w:val="682235A3"/>
    <w:rsid w:val="68241D16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9F2886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752292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1226</Words>
  <Characters>1442</Characters>
  <Lines>0</Lines>
  <Paragraphs>0</Paragraphs>
  <TotalTime>3</TotalTime>
  <ScaleCrop>false</ScaleCrop>
  <LinksUpToDate>false</LinksUpToDate>
  <CharactersWithSpaces>1580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2024-04-23T08:44:00Z</cp:lastPrinted>
  <dcterms:modified xsi:type="dcterms:W3CDTF">2024-09-02T08:02:54Z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AB810C59E2894EE691622EC438F15754_13</vt:lpwstr>
  </property>
</Properties>
</file>