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B1D33" w14:textId="77777777" w:rsidR="005C054C" w:rsidRDefault="005C054C" w:rsidP="005C054C">
      <w:pPr>
        <w:spacing w:line="440" w:lineRule="exact"/>
        <w:ind w:leftChars="-2" w:left="-4" w:firstLine="2"/>
        <w:jc w:val="left"/>
        <w:rPr>
          <w:rFonts w:ascii="仿宋" w:hAnsi="仿宋"/>
          <w:sz w:val="28"/>
          <w:szCs w:val="28"/>
        </w:rPr>
      </w:pPr>
      <w:r>
        <w:rPr>
          <w:rFonts w:ascii="仿宋" w:hAnsi="仿宋" w:hint="eastAsia"/>
          <w:sz w:val="28"/>
          <w:szCs w:val="28"/>
        </w:rPr>
        <w:t>附件</w:t>
      </w:r>
      <w:r>
        <w:rPr>
          <w:rFonts w:ascii="仿宋" w:hAnsi="仿宋" w:hint="eastAsia"/>
          <w:sz w:val="28"/>
          <w:szCs w:val="28"/>
        </w:rPr>
        <w:t>1</w:t>
      </w:r>
    </w:p>
    <w:p w14:paraId="1CCC2557" w14:textId="77777777" w:rsidR="005C054C" w:rsidRDefault="005C054C" w:rsidP="005C054C">
      <w:pPr>
        <w:spacing w:line="440" w:lineRule="exact"/>
        <w:jc w:val="center"/>
        <w:rPr>
          <w:rFonts w:ascii="Times New Roman" w:eastAsia="华文中宋" w:hAnsi="Times New Roman" w:cs="Times New Roman"/>
          <w:color w:val="000000"/>
          <w:sz w:val="32"/>
          <w:szCs w:val="32"/>
        </w:rPr>
      </w:pPr>
      <w:r>
        <w:rPr>
          <w:rFonts w:ascii="Times New Roman" w:eastAsia="华文中宋" w:hAnsi="Times New Roman" w:cs="Times New Roman"/>
          <w:sz w:val="36"/>
          <w:szCs w:val="36"/>
        </w:rPr>
        <w:t xml:space="preserve">     </w:t>
      </w:r>
      <w:r w:rsidRPr="009F317A">
        <w:rPr>
          <w:rFonts w:ascii="Times New Roman" w:eastAsia="华文中宋" w:hAnsi="Times New Roman" w:cs="Times New Roman" w:hint="eastAsia"/>
          <w:sz w:val="36"/>
          <w:szCs w:val="36"/>
        </w:rPr>
        <w:t>2021</w:t>
      </w:r>
      <w:r w:rsidRPr="009F317A">
        <w:rPr>
          <w:rFonts w:ascii="Times New Roman" w:eastAsia="华文中宋" w:hAnsi="Times New Roman" w:cs="Times New Roman" w:hint="eastAsia"/>
          <w:sz w:val="36"/>
          <w:szCs w:val="36"/>
        </w:rPr>
        <w:t>年隆回县</w:t>
      </w:r>
      <w:r w:rsidRPr="00C2512B">
        <w:rPr>
          <w:rFonts w:ascii="Times New Roman" w:eastAsia="华文中宋" w:hAnsi="Times New Roman" w:cs="Times New Roman" w:hint="eastAsia"/>
          <w:sz w:val="36"/>
          <w:szCs w:val="36"/>
        </w:rPr>
        <w:t>公费师范生安置和县城学校公开选调教师进城考试</w:t>
      </w:r>
      <w:r>
        <w:rPr>
          <w:rFonts w:ascii="Times New Roman" w:eastAsia="华文中宋" w:hAnsi="Times New Roman" w:cs="Times New Roman" w:hint="eastAsia"/>
          <w:sz w:val="36"/>
          <w:szCs w:val="36"/>
        </w:rPr>
        <w:t>考生</w:t>
      </w:r>
      <w:r w:rsidRPr="009F317A">
        <w:rPr>
          <w:rFonts w:ascii="Times New Roman" w:eastAsia="华文中宋" w:hAnsi="Times New Roman" w:cs="Times New Roman" w:hint="eastAsia"/>
          <w:sz w:val="36"/>
          <w:szCs w:val="36"/>
        </w:rPr>
        <w:t>疫情防控健康登记表</w:t>
      </w:r>
    </w:p>
    <w:tbl>
      <w:tblPr>
        <w:tblW w:w="8971" w:type="dxa"/>
        <w:jc w:val="center"/>
        <w:tblLayout w:type="fixed"/>
        <w:tblLook w:val="04A0" w:firstRow="1" w:lastRow="0" w:firstColumn="1" w:lastColumn="0" w:noHBand="0" w:noVBand="1"/>
      </w:tblPr>
      <w:tblGrid>
        <w:gridCol w:w="985"/>
        <w:gridCol w:w="1219"/>
        <w:gridCol w:w="1381"/>
        <w:gridCol w:w="1932"/>
        <w:gridCol w:w="1748"/>
        <w:gridCol w:w="1706"/>
      </w:tblGrid>
      <w:tr w:rsidR="005C054C" w14:paraId="36A10FD1" w14:textId="77777777" w:rsidTr="000E3D50">
        <w:trPr>
          <w:cantSplit/>
          <w:trHeight w:val="522"/>
          <w:jc w:val="center"/>
        </w:trPr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3F2A" w14:textId="77777777" w:rsidR="005C054C" w:rsidRDefault="005C054C" w:rsidP="000E3D50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工作单位</w:t>
            </w: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5C054C" w14:paraId="68F48048" w14:textId="77777777" w:rsidTr="000E3D50">
        <w:trPr>
          <w:cantSplit/>
          <w:trHeight w:val="471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88B6F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9F83F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530F9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体温是否低于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  <w:t>37.3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4A11F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本人及家人身体健康状况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5D284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是否接触</w:t>
            </w:r>
          </w:p>
          <w:p w14:paraId="01E9EAE6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境外返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湘人员</w:t>
            </w:r>
            <w:proofErr w:type="gramEnd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和中高风险</w:t>
            </w:r>
          </w:p>
          <w:p w14:paraId="05E51DF9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地区返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湘人员</w:t>
            </w:r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B9793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是否中高风险</w:t>
            </w:r>
          </w:p>
          <w:p w14:paraId="54B2C320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地区返</w:t>
            </w:r>
            <w:proofErr w:type="gramStart"/>
            <w:r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</w:rPr>
              <w:t>湘人员</w:t>
            </w:r>
            <w:proofErr w:type="gramEnd"/>
          </w:p>
        </w:tc>
      </w:tr>
      <w:tr w:rsidR="005C054C" w14:paraId="27096F1E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A4C4F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E39B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99C44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6CB4A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BE767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927D2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03AD9FB3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8A4D8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8CF3A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2DF54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E6BB6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708ED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E1D7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0822858A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4495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EEBCC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8AC61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9D2B6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58947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C0379E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75276806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9AA25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10AF6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E37B7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C31B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CD35D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556FF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22A8DD2D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EA3E5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24975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8C900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3C104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0A33F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39E34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3A054EC7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9C83D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3A22E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18644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F8CA74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7F42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DECE2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78382CE3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BF65D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75853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462D0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F8660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EF49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29844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275053AE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EE58C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58E0B0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7596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BD76D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46BEE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D62B4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79DD0177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70E34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8D27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FA09C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1580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B4988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70AE57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4C21D02D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E2579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</w:rPr>
              <w:t>10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05486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F749AF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D29079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D39E3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2A1B0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1E8711F9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C3646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</w:rPr>
              <w:t>11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FAF2CC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14E01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A6AA9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A9742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498BD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0425ECD8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946E3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</w:rPr>
              <w:t>12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14C9A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49D7E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AB3AF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BE9EF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A59D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2BA35F5A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FBDC7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</w:rPr>
              <w:t>13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63580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F28A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818AA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71BDA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48230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579C767E" w14:textId="77777777" w:rsidTr="000E3D50">
        <w:trPr>
          <w:cantSplit/>
          <w:trHeight w:hRule="exact" w:val="477"/>
          <w:jc w:val="center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DD989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</w:rPr>
              <w:t>第</w:t>
            </w:r>
            <w:r>
              <w:rPr>
                <w:rFonts w:ascii="Times New Roman" w:eastAsia="仿宋_GB2312" w:hAnsi="Times New Roman" w:cs="Times New Roman"/>
                <w:color w:val="000000"/>
                <w:spacing w:val="-12"/>
                <w:kern w:val="0"/>
                <w:sz w:val="24"/>
              </w:rPr>
              <w:t>14</w:t>
            </w:r>
            <w:r>
              <w:rPr>
                <w:rFonts w:ascii="Times New Roman" w:eastAsia="仿宋_GB2312" w:hAnsi="Times New Roman" w:cs="仿宋_GB2312" w:hint="eastAsia"/>
                <w:color w:val="000000"/>
                <w:spacing w:val="-12"/>
                <w:kern w:val="0"/>
                <w:sz w:val="24"/>
              </w:rPr>
              <w:t>天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F2E72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57E71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08346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正常□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异常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□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9068C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CF4E9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否□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是□</w:t>
            </w:r>
          </w:p>
        </w:tc>
      </w:tr>
      <w:tr w:rsidR="005C054C" w14:paraId="14CEBBF1" w14:textId="77777777" w:rsidTr="000E3D50">
        <w:trPr>
          <w:cantSplit/>
          <w:trHeight w:val="1108"/>
          <w:jc w:val="center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AB689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本人及家人身体不适情况、接触返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湘人员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情况及离湘情况记录</w:t>
            </w: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97BCB" w14:textId="77777777" w:rsidR="005C054C" w:rsidRDefault="005C054C" w:rsidP="000E3D50">
            <w:pPr>
              <w:widowControl/>
              <w:spacing w:line="3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</w:p>
        </w:tc>
      </w:tr>
      <w:tr w:rsidR="005C054C" w14:paraId="38DE9F4F" w14:textId="77777777" w:rsidTr="000E3D50">
        <w:trPr>
          <w:cantSplit/>
          <w:trHeight w:val="1655"/>
          <w:jc w:val="center"/>
        </w:trPr>
        <w:tc>
          <w:tcPr>
            <w:tcW w:w="8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D1EF" w14:textId="77777777" w:rsidR="005C054C" w:rsidRDefault="005C054C" w:rsidP="000E3D50">
            <w:pPr>
              <w:widowControl/>
              <w:spacing w:line="300" w:lineRule="exac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本人承诺：我的湖南居民电子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健康卡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为绿码，我已知晓疫情防疫有关要求，我将如实填写健康卡，如有发热、乏力、咳嗽、呼吸困难、腹泻等病状出现，将及时向考点报告，并立即就医。如因隐瞒病情及接触</w:t>
            </w:r>
            <w:proofErr w:type="gramStart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史引起</w:t>
            </w:r>
            <w:proofErr w:type="gramEnd"/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 w:rsidR="005C054C" w14:paraId="3C765433" w14:textId="77777777" w:rsidTr="000E3D50">
        <w:trPr>
          <w:cantSplit/>
          <w:trHeight w:val="781"/>
          <w:jc w:val="center"/>
        </w:trPr>
        <w:tc>
          <w:tcPr>
            <w:tcW w:w="8971" w:type="dxa"/>
            <w:gridSpan w:val="6"/>
            <w:tcBorders>
              <w:top w:val="single" w:sz="4" w:space="0" w:color="auto"/>
            </w:tcBorders>
            <w:vAlign w:val="center"/>
          </w:tcPr>
          <w:p w14:paraId="4F92593D" w14:textId="77777777" w:rsidR="005C054C" w:rsidRDefault="005C054C" w:rsidP="000E3D50">
            <w:pPr>
              <w:widowControl/>
              <w:spacing w:line="360" w:lineRule="exact"/>
              <w:ind w:firstLineChars="900" w:firstLine="2700"/>
              <w:rPr>
                <w:rFonts w:ascii="Times New Roman" w:eastAsia="仿宋_GB2312" w:hAnsi="Times New Roman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eastAsia="仿宋_GB2312" w:hAnsi="Times New Roman" w:cs="仿宋_GB2312" w:hint="eastAsia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 w14:paraId="6D7AD424" w14:textId="77777777" w:rsidR="00F33B5C" w:rsidRDefault="00F33B5C"/>
    <w:sectPr w:rsidR="00F33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C054C"/>
    <w:rsid w:val="005C054C"/>
    <w:rsid w:val="00F3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4B883"/>
  <w15:chartTrackingRefBased/>
  <w15:docId w15:val="{510564DD-2C9F-4976-9043-68702D2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54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liming</dc:creator>
  <cp:keywords/>
  <dc:description/>
  <cp:lastModifiedBy>zhang liming</cp:lastModifiedBy>
  <cp:revision>1</cp:revision>
  <dcterms:created xsi:type="dcterms:W3CDTF">2021-08-27T09:14:00Z</dcterms:created>
  <dcterms:modified xsi:type="dcterms:W3CDTF">2021-08-27T09:14:00Z</dcterms:modified>
</cp:coreProperties>
</file>