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Spec="center" w:tblpY="199"/>
        <w:tblOverlap w:val="never"/>
        <w:tblW w:w="4919" w:type="pct"/>
        <w:jc w:val="center"/>
        <w:tblLayout w:type="autofit"/>
        <w:tblCellMar>
          <w:top w:w="0" w:type="dxa"/>
          <w:left w:w="0" w:type="dxa"/>
          <w:bottom w:w="0" w:type="dxa"/>
          <w:right w:w="0" w:type="dxa"/>
        </w:tblCellMar>
      </w:tblPr>
      <w:tblGrid>
        <w:gridCol w:w="1079"/>
        <w:gridCol w:w="1663"/>
        <w:gridCol w:w="1533"/>
        <w:gridCol w:w="2226"/>
        <w:gridCol w:w="1700"/>
      </w:tblGrid>
      <w:tr>
        <w:tblPrEx>
          <w:tblCellMar>
            <w:top w:w="0" w:type="dxa"/>
            <w:left w:w="0" w:type="dxa"/>
            <w:bottom w:w="0" w:type="dxa"/>
            <w:right w:w="0" w:type="dxa"/>
          </w:tblCellMar>
        </w:tblPrEx>
        <w:trPr>
          <w:trHeight w:val="283" w:hRule="atLeast"/>
          <w:jc w:val="center"/>
        </w:trPr>
        <w:tc>
          <w:tcPr>
            <w:tcW w:w="5000" w:type="pct"/>
            <w:gridSpan w:val="5"/>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i w:val="0"/>
                <w:color w:val="000000"/>
                <w:sz w:val="22"/>
                <w:szCs w:val="22"/>
                <w:u w:val="none"/>
              </w:rPr>
            </w:pPr>
            <w:r>
              <w:rPr>
                <w:rFonts w:hint="eastAsia" w:ascii="华文仿宋" w:hAnsi="华文仿宋" w:eastAsia="华文仿宋" w:cs="华文仿宋"/>
                <w:i w:val="0"/>
                <w:color w:val="000000"/>
                <w:kern w:val="0"/>
                <w:sz w:val="24"/>
                <w:szCs w:val="24"/>
                <w:u w:val="none"/>
                <w:lang w:val="zh-CN" w:eastAsia="zh-CN" w:bidi="ar"/>
              </w:rPr>
              <w:t>附件</w:t>
            </w:r>
            <w:r>
              <w:rPr>
                <w:rFonts w:hint="eastAsia" w:ascii="华文仿宋" w:hAnsi="华文仿宋" w:eastAsia="华文仿宋" w:cs="华文仿宋"/>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420" w:hRule="atLeast"/>
          <w:jc w:val="center"/>
        </w:trPr>
        <w:tc>
          <w:tcPr>
            <w:tcW w:w="5000" w:type="pct"/>
            <w:gridSpan w:val="5"/>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r>
              <w:rPr>
                <w:rFonts w:hint="eastAsia" w:ascii="方正大标宋简体" w:hAnsi="方正大标宋简体" w:eastAsia="方正大标宋简体" w:cs="方正大标宋简体"/>
                <w:i w:val="0"/>
                <w:color w:val="000000"/>
                <w:kern w:val="0"/>
                <w:sz w:val="32"/>
                <w:szCs w:val="32"/>
                <w:u w:val="none"/>
                <w:lang w:val="en-US" w:eastAsia="zh-CN" w:bidi="ar"/>
              </w:rPr>
              <w:t>隆回县2021年建档立卡贫困人口生态护林员名额安排表</w:t>
            </w:r>
          </w:p>
        </w:tc>
      </w:tr>
      <w:tr>
        <w:tblPrEx>
          <w:tblCellMar>
            <w:top w:w="0" w:type="dxa"/>
            <w:left w:w="0" w:type="dxa"/>
            <w:bottom w:w="0" w:type="dxa"/>
            <w:right w:w="0" w:type="dxa"/>
          </w:tblCellMar>
        </w:tblPrEx>
        <w:trPr>
          <w:trHeight w:val="615" w:hRule="atLeast"/>
          <w:jc w:val="center"/>
        </w:trPr>
        <w:tc>
          <w:tcPr>
            <w:tcW w:w="664"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序号</w:t>
            </w:r>
          </w:p>
        </w:tc>
        <w:tc>
          <w:tcPr>
            <w:tcW w:w="1020"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乡镇</w:t>
            </w:r>
          </w:p>
        </w:tc>
        <w:tc>
          <w:tcPr>
            <w:tcW w:w="941" w:type="pct"/>
            <w:tcBorders>
              <w:top w:val="single" w:color="000000" w:sz="8" w:space="0"/>
              <w:left w:val="nil"/>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现有生态                护林员人数</w:t>
            </w:r>
          </w:p>
        </w:tc>
        <w:tc>
          <w:tcPr>
            <w:tcW w:w="1333"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kern w:val="0"/>
                <w:sz w:val="22"/>
                <w:szCs w:val="22"/>
                <w:u w:val="none"/>
                <w:lang w:val="en-US" w:eastAsia="zh-CN" w:bidi="ar"/>
              </w:rPr>
            </w:pPr>
            <w:r>
              <w:rPr>
                <w:rFonts w:hint="eastAsia" w:ascii="仿宋_GB2312" w:hAnsi="仿宋_GB2312" w:eastAsia="仿宋_GB2312" w:cs="仿宋_GB2312"/>
                <w:b/>
                <w:i w:val="0"/>
                <w:color w:val="000000"/>
                <w:kern w:val="0"/>
                <w:sz w:val="22"/>
                <w:szCs w:val="22"/>
                <w:u w:val="none"/>
                <w:lang w:val="en-US" w:eastAsia="zh-CN" w:bidi="ar"/>
              </w:rPr>
              <w:t xml:space="preserve">名额分配   </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（新增）</w:t>
            </w:r>
          </w:p>
        </w:tc>
        <w:tc>
          <w:tcPr>
            <w:tcW w:w="1040"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kern w:val="0"/>
                <w:sz w:val="22"/>
                <w:szCs w:val="22"/>
                <w:u w:val="none"/>
                <w:lang w:val="en-US" w:eastAsia="zh-CN" w:bidi="ar"/>
              </w:rPr>
            </w:pPr>
            <w:r>
              <w:rPr>
                <w:rFonts w:hint="eastAsia" w:ascii="仿宋_GB2312" w:hAnsi="仿宋_GB2312" w:eastAsia="仿宋_GB2312" w:cs="仿宋_GB2312"/>
                <w:b/>
                <w:i w:val="0"/>
                <w:color w:val="000000"/>
                <w:kern w:val="0"/>
                <w:sz w:val="22"/>
                <w:szCs w:val="22"/>
                <w:u w:val="none"/>
                <w:lang w:val="en-US" w:eastAsia="zh-CN" w:bidi="ar"/>
              </w:rPr>
              <w:t xml:space="preserve">2021年生态 </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护林员人数</w:t>
            </w:r>
          </w:p>
        </w:tc>
      </w:tr>
      <w:tr>
        <w:tblPrEx>
          <w:tblCellMar>
            <w:top w:w="0" w:type="dxa"/>
            <w:left w:w="0" w:type="dxa"/>
            <w:bottom w:w="0" w:type="dxa"/>
            <w:right w:w="0" w:type="dxa"/>
          </w:tblCellMar>
        </w:tblPrEx>
        <w:trPr>
          <w:trHeight w:val="414" w:hRule="atLeast"/>
          <w:jc w:val="center"/>
        </w:trPr>
        <w:tc>
          <w:tcPr>
            <w:tcW w:w="664"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合计</w:t>
            </w:r>
          </w:p>
        </w:tc>
        <w:tc>
          <w:tcPr>
            <w:tcW w:w="1020" w:type="pct"/>
            <w:tcBorders>
              <w:top w:val="nil"/>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隆回县</w:t>
            </w:r>
          </w:p>
        </w:tc>
        <w:tc>
          <w:tcPr>
            <w:tcW w:w="941"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1100</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93</w:t>
            </w:r>
          </w:p>
        </w:tc>
        <w:tc>
          <w:tcPr>
            <w:tcW w:w="1040" w:type="pct"/>
            <w:tcBorders>
              <w:top w:val="nil"/>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1193</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小沙江镇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35</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4</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39</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金石桥镇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64</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5</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69</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司门前镇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47</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6</w:t>
            </w:r>
            <w:r>
              <w:rPr>
                <w:rFonts w:hint="eastAsia" w:ascii="仿宋_GB2312" w:hAnsi="仿宋_GB2312" w:eastAsia="仿宋_GB2312" w:cs="仿宋_GB2312"/>
                <w:b/>
                <w:i w:val="0"/>
                <w:color w:val="000000"/>
                <w:sz w:val="16"/>
                <w:szCs w:val="16"/>
                <w:u w:val="none"/>
                <w:lang w:val="en-US" w:eastAsia="zh-CN"/>
              </w:rPr>
              <w:t>（含退养户2名）</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53</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高平镇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59</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4</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63</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六都寨镇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59</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5</w:t>
            </w:r>
            <w:r>
              <w:rPr>
                <w:rFonts w:hint="eastAsia" w:ascii="仿宋_GB2312" w:hAnsi="仿宋_GB2312" w:eastAsia="仿宋_GB2312" w:cs="仿宋_GB2312"/>
                <w:b/>
                <w:i w:val="0"/>
                <w:color w:val="000000"/>
                <w:sz w:val="16"/>
                <w:szCs w:val="16"/>
                <w:u w:val="none"/>
                <w:lang w:val="en-US" w:eastAsia="zh-CN"/>
              </w:rPr>
              <w:t>（含退养户1名）</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64</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荷香桥镇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63</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5</w:t>
            </w:r>
            <w:r>
              <w:rPr>
                <w:rFonts w:hint="eastAsia" w:ascii="仿宋_GB2312" w:hAnsi="仿宋_GB2312" w:eastAsia="仿宋_GB2312" w:cs="仿宋_GB2312"/>
                <w:b/>
                <w:i w:val="0"/>
                <w:color w:val="000000"/>
                <w:sz w:val="16"/>
                <w:szCs w:val="16"/>
                <w:u w:val="none"/>
                <w:lang w:val="en-US" w:eastAsia="zh-CN"/>
              </w:rPr>
              <w:t>（含退养户1名）</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68</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横板桥镇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43</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46</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周旺镇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39</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4</w:t>
            </w:r>
            <w:r>
              <w:rPr>
                <w:rFonts w:hint="eastAsia" w:ascii="仿宋_GB2312" w:hAnsi="仿宋_GB2312" w:eastAsia="仿宋_GB2312" w:cs="仿宋_GB2312"/>
                <w:b/>
                <w:i w:val="0"/>
                <w:color w:val="000000"/>
                <w:sz w:val="16"/>
                <w:szCs w:val="16"/>
                <w:u w:val="none"/>
                <w:lang w:val="en-US" w:eastAsia="zh-CN"/>
              </w:rPr>
              <w:t>（含退养户1名）</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43</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滩头镇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87</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5</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92</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i w:val="0"/>
                <w:color w:val="000000"/>
                <w:kern w:val="0"/>
                <w:sz w:val="22"/>
                <w:szCs w:val="22"/>
                <w:u w:val="none"/>
                <w:lang w:val="en-US" w:eastAsia="zh-CN" w:bidi="ar"/>
              </w:rPr>
              <w:t>10</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麻塘山乡</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17</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20</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虎形山瑶族乡</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26</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29</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鸭田镇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30</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4</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34</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大水田乡</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26</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16"/>
                <w:szCs w:val="16"/>
                <w:u w:val="none"/>
                <w:lang w:val="en-US" w:eastAsia="zh-CN"/>
              </w:rPr>
            </w:pPr>
            <w:r>
              <w:rPr>
                <w:rFonts w:hint="eastAsia" w:ascii="仿宋_GB2312" w:hAnsi="仿宋_GB2312" w:eastAsia="仿宋_GB2312" w:cs="仿宋_GB2312"/>
                <w:b/>
                <w:i w:val="0"/>
                <w:color w:val="000000"/>
                <w:sz w:val="22"/>
                <w:szCs w:val="22"/>
                <w:u w:val="none"/>
                <w:lang w:val="en-US" w:eastAsia="zh-CN"/>
              </w:rPr>
              <w:t>5</w:t>
            </w:r>
            <w:r>
              <w:rPr>
                <w:rFonts w:hint="eastAsia" w:ascii="仿宋_GB2312" w:hAnsi="仿宋_GB2312" w:eastAsia="仿宋_GB2312" w:cs="仿宋_GB2312"/>
                <w:b/>
                <w:i w:val="0"/>
                <w:color w:val="000000"/>
                <w:sz w:val="16"/>
                <w:szCs w:val="16"/>
                <w:u w:val="none"/>
                <w:lang w:val="en-US" w:eastAsia="zh-CN"/>
              </w:rPr>
              <w:t>（含退养户2名）</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16"/>
                <w:szCs w:val="16"/>
                <w:u w:val="none"/>
                <w:lang w:val="en-US" w:eastAsia="zh-CN"/>
              </w:rPr>
            </w:pPr>
            <w:r>
              <w:rPr>
                <w:rFonts w:hint="eastAsia" w:ascii="仿宋_GB2312" w:hAnsi="仿宋_GB2312" w:eastAsia="仿宋_GB2312" w:cs="仿宋_GB2312"/>
                <w:b/>
                <w:i w:val="0"/>
                <w:color w:val="000000"/>
                <w:sz w:val="22"/>
                <w:szCs w:val="22"/>
                <w:u w:val="none"/>
                <w:lang w:val="en-US" w:eastAsia="zh-CN"/>
              </w:rPr>
              <w:t>31</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羊古坳镇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22</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w:t>
            </w:r>
            <w:r>
              <w:rPr>
                <w:rFonts w:hint="eastAsia" w:ascii="仿宋_GB2312" w:hAnsi="仿宋_GB2312" w:eastAsia="仿宋_GB2312" w:cs="仿宋_GB2312"/>
                <w:b/>
                <w:i w:val="0"/>
                <w:color w:val="000000"/>
                <w:sz w:val="16"/>
                <w:szCs w:val="16"/>
                <w:u w:val="none"/>
                <w:lang w:val="en-US" w:eastAsia="zh-CN"/>
              </w:rPr>
              <w:t>（含退养户1名）</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25</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罗洪镇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21</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2</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23</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七江镇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42</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45</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荷田乡</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33</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36</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花门街道</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b/>
                <w:i w:val="0"/>
                <w:color w:val="000000"/>
                <w:sz w:val="22"/>
                <w:szCs w:val="22"/>
                <w:u w:val="none"/>
                <w:lang w:val="en-US" w:eastAsia="zh-CN"/>
              </w:rPr>
              <w:t>62</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65</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i w:val="0"/>
                <w:color w:val="000000"/>
                <w:kern w:val="0"/>
                <w:sz w:val="22"/>
                <w:szCs w:val="22"/>
                <w:u w:val="none"/>
                <w:lang w:val="en-US" w:eastAsia="zh-CN" w:bidi="ar"/>
              </w:rPr>
              <w:t>19</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西洋江镇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33</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36</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桃花坪街道</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b/>
                <w:i w:val="0"/>
                <w:color w:val="000000"/>
                <w:sz w:val="22"/>
                <w:szCs w:val="22"/>
                <w:u w:val="none"/>
                <w:lang w:val="en-US" w:eastAsia="zh-CN"/>
              </w:rPr>
              <w:t>68</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w:t>
            </w:r>
            <w:r>
              <w:rPr>
                <w:rFonts w:hint="eastAsia" w:ascii="仿宋_GB2312" w:hAnsi="仿宋_GB2312" w:eastAsia="仿宋_GB2312" w:cs="仿宋_GB2312"/>
                <w:b/>
                <w:i w:val="0"/>
                <w:color w:val="000000"/>
                <w:sz w:val="16"/>
                <w:szCs w:val="16"/>
                <w:u w:val="none"/>
                <w:lang w:val="en-US" w:eastAsia="zh-CN"/>
              </w:rPr>
              <w:t>（含退养户1名）</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71</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南岳庙镇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28</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2</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30</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i w:val="0"/>
                <w:color w:val="000000"/>
                <w:kern w:val="0"/>
                <w:sz w:val="22"/>
                <w:szCs w:val="22"/>
                <w:u w:val="none"/>
                <w:lang w:val="en-US" w:eastAsia="zh-CN" w:bidi="ar"/>
              </w:rPr>
              <w:t>22</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山界回族乡</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27</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2</w:t>
            </w:r>
            <w:r>
              <w:rPr>
                <w:rFonts w:hint="eastAsia" w:ascii="仿宋_GB2312" w:hAnsi="仿宋_GB2312" w:eastAsia="仿宋_GB2312" w:cs="仿宋_GB2312"/>
                <w:b/>
                <w:i w:val="0"/>
                <w:color w:val="000000"/>
                <w:sz w:val="16"/>
                <w:szCs w:val="16"/>
                <w:u w:val="none"/>
                <w:lang w:val="en-US" w:eastAsia="zh-CN"/>
              </w:rPr>
              <w:t>（含退养户1名）</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29</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三阁司镇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58</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4</w:t>
            </w:r>
            <w:r>
              <w:rPr>
                <w:rFonts w:hint="eastAsia" w:ascii="仿宋_GB2312" w:hAnsi="仿宋_GB2312" w:eastAsia="仿宋_GB2312" w:cs="仿宋_GB2312"/>
                <w:b/>
                <w:i w:val="0"/>
                <w:color w:val="000000"/>
                <w:sz w:val="16"/>
                <w:szCs w:val="16"/>
                <w:u w:val="none"/>
                <w:lang w:val="en-US" w:eastAsia="zh-CN"/>
              </w:rPr>
              <w:t>（含退养户1名）</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62</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w:t>
            </w:r>
          </w:p>
        </w:tc>
        <w:tc>
          <w:tcPr>
            <w:tcW w:w="102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北山镇</w:t>
            </w:r>
          </w:p>
        </w:tc>
        <w:tc>
          <w:tcPr>
            <w:tcW w:w="941"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42</w:t>
            </w:r>
          </w:p>
        </w:tc>
        <w:tc>
          <w:tcPr>
            <w:tcW w:w="1333" w:type="pct"/>
            <w:tcBorders>
              <w:top w:val="nil"/>
              <w:left w:val="single" w:color="000000" w:sz="8" w:space="0"/>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3</w:t>
            </w:r>
          </w:p>
        </w:tc>
        <w:tc>
          <w:tcPr>
            <w:tcW w:w="1040"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45</w:t>
            </w:r>
          </w:p>
        </w:tc>
      </w:tr>
      <w:tr>
        <w:tblPrEx>
          <w:tblCellMar>
            <w:top w:w="0" w:type="dxa"/>
            <w:left w:w="0" w:type="dxa"/>
            <w:bottom w:w="0" w:type="dxa"/>
            <w:right w:w="0" w:type="dxa"/>
          </w:tblCellMar>
        </w:tblPrEx>
        <w:trPr>
          <w:trHeight w:val="414" w:hRule="atLeast"/>
          <w:jc w:val="center"/>
        </w:trPr>
        <w:tc>
          <w:tcPr>
            <w:tcW w:w="664" w:type="pct"/>
            <w:tcBorders>
              <w:top w:val="single" w:color="000000"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w:t>
            </w:r>
          </w:p>
        </w:tc>
        <w:tc>
          <w:tcPr>
            <w:tcW w:w="1020" w:type="pct"/>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岩口镇</w:t>
            </w:r>
          </w:p>
        </w:tc>
        <w:tc>
          <w:tcPr>
            <w:tcW w:w="941" w:type="pct"/>
            <w:tcBorders>
              <w:top w:val="single" w:color="000000" w:sz="4" w:space="0"/>
              <w:left w:val="nil"/>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sz w:val="22"/>
                <w:szCs w:val="22"/>
                <w:u w:val="none"/>
                <w:lang w:val="en-US" w:eastAsia="zh-CN"/>
              </w:rPr>
              <w:t>69</w:t>
            </w:r>
          </w:p>
        </w:tc>
        <w:tc>
          <w:tcPr>
            <w:tcW w:w="1333" w:type="pct"/>
            <w:tcBorders>
              <w:top w:val="nil"/>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firstLine="841" w:firstLineChars="381"/>
              <w:jc w:val="left"/>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6</w:t>
            </w:r>
            <w:r>
              <w:rPr>
                <w:rFonts w:hint="eastAsia" w:ascii="仿宋_GB2312" w:hAnsi="仿宋_GB2312" w:eastAsia="仿宋_GB2312" w:cs="仿宋_GB2312"/>
                <w:b/>
                <w:i w:val="0"/>
                <w:color w:val="000000"/>
                <w:sz w:val="16"/>
                <w:szCs w:val="16"/>
                <w:u w:val="none"/>
                <w:lang w:val="en-US" w:eastAsia="zh-CN"/>
              </w:rPr>
              <w:t>（含退养户1名）</w:t>
            </w:r>
          </w:p>
        </w:tc>
        <w:tc>
          <w:tcPr>
            <w:tcW w:w="1040" w:type="pct"/>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i w:val="0"/>
                <w:color w:val="000000"/>
                <w:sz w:val="22"/>
                <w:szCs w:val="22"/>
                <w:u w:val="none"/>
                <w:lang w:val="en-US" w:eastAsia="zh-CN"/>
              </w:rPr>
            </w:pPr>
            <w:r>
              <w:rPr>
                <w:rFonts w:hint="eastAsia" w:ascii="仿宋_GB2312" w:hAnsi="仿宋_GB2312" w:eastAsia="仿宋_GB2312" w:cs="仿宋_GB2312"/>
                <w:b/>
                <w:i w:val="0"/>
                <w:color w:val="000000"/>
                <w:sz w:val="22"/>
                <w:szCs w:val="22"/>
                <w:u w:val="none"/>
                <w:lang w:val="en-US" w:eastAsia="zh-CN"/>
              </w:rPr>
              <w:t>75</w:t>
            </w:r>
          </w:p>
        </w:tc>
      </w:tr>
    </w:tbl>
    <w:p>
      <w:pPr>
        <w:keepNext w:val="0"/>
        <w:keepLines w:val="0"/>
        <w:pageBreakBefore w:val="0"/>
        <w:widowControl w:val="0"/>
        <w:kinsoku/>
        <w:wordWrap/>
        <w:overflowPunct/>
        <w:topLinePunct w:val="0"/>
        <w:autoSpaceDE/>
        <w:autoSpaceDN/>
        <w:bidi w:val="0"/>
        <w:adjustRightInd/>
        <w:snapToGrid/>
        <w:spacing w:line="300" w:lineRule="atLeast"/>
        <w:textAlignment w:val="auto"/>
      </w:pPr>
      <w:r>
        <w:rPr>
          <w:rFonts w:hint="eastAsia" w:ascii="仿宋_GB2312" w:hAnsi="仿宋_GB2312" w:eastAsia="仿宋_GB2312" w:cs="仿宋_GB2312"/>
          <w:sz w:val="21"/>
          <w:szCs w:val="21"/>
          <w:lang w:eastAsia="zh-CN"/>
        </w:rPr>
        <w:t>备注：年度</w:t>
      </w:r>
      <w:r>
        <w:rPr>
          <w:rFonts w:hint="eastAsia" w:ascii="仿宋_GB2312" w:hAnsi="仿宋_GB2312" w:eastAsia="仿宋_GB2312" w:cs="仿宋_GB2312"/>
          <w:sz w:val="21"/>
          <w:szCs w:val="21"/>
          <w:lang w:val="en-US" w:eastAsia="zh-CN"/>
        </w:rPr>
        <w:t>新增生态护林员指标按照各乡镇（街道）林地面积比重结合辖区受新冠肺炎疫情影响被清退的养殖贫困户数量情况综合分配。</w:t>
      </w:r>
      <w:bookmarkStart w:id="0" w:name="_GoBack"/>
      <w:bookmarkEnd w:id="0"/>
    </w:p>
    <w:sectPr>
      <w:pgSz w:w="11906" w:h="16838"/>
      <w:pgMar w:top="1440" w:right="1800" w:bottom="124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C46DB"/>
    <w:rsid w:val="779C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2021-01-04T03:08:00Z</dcterms:created>
  <dc:creator>祝锦云</dc:creator>
  <cp:lastModifiedBy>祝锦云</cp:lastModifiedBy>
  <dcterms:modified xsi:type="dcterms:W3CDTF">2021-01-04T03:10:02Z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