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9172">
      <w:pPr>
        <w:spacing w:line="500" w:lineRule="exac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kern w:val="0"/>
          <w:lang w:bidi="ar"/>
        </w:rPr>
        <w:t>附件7：</w:t>
      </w:r>
    </w:p>
    <w:p w14:paraId="6E78BC09">
      <w:pPr>
        <w:widowControl/>
        <w:spacing w:after="238" w:afterLines="50"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隆回县各乡镇（街道）2025年非国有林生态保护    补偿变化面积明细数据</w:t>
      </w:r>
    </w:p>
    <w:tbl>
      <w:tblPr>
        <w:tblStyle w:val="3"/>
        <w:tblW w:w="9675" w:type="dxa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2100"/>
        <w:gridCol w:w="1410"/>
        <w:gridCol w:w="1125"/>
        <w:gridCol w:w="1200"/>
        <w:gridCol w:w="1080"/>
      </w:tblGrid>
      <w:tr w14:paraId="44B25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760" w:type="dxa"/>
            <w:vMerge w:val="restart"/>
            <w:noWrap w:val="0"/>
            <w:vAlign w:val="center"/>
          </w:tcPr>
          <w:p w14:paraId="7BA5F6C0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乡、镇、街道办</w:t>
            </w:r>
          </w:p>
        </w:tc>
        <w:tc>
          <w:tcPr>
            <w:tcW w:w="2100" w:type="dxa"/>
            <w:vMerge w:val="restart"/>
            <w:noWrap w:val="0"/>
            <w:vAlign w:val="center"/>
          </w:tcPr>
          <w:p w14:paraId="65DDF7D9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村（居委会、社区）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05909CCE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公益林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172CFA2E">
            <w:pPr>
              <w:widowControl/>
              <w:spacing w:line="280" w:lineRule="exact"/>
              <w:ind w:left="398" w:leftChars="62" w:hanging="200" w:hangingChars="100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合计少面积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10C38992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64CE5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tblHeader/>
        </w:trPr>
        <w:tc>
          <w:tcPr>
            <w:tcW w:w="2760" w:type="dxa"/>
            <w:vMerge w:val="continue"/>
            <w:noWrap w:val="0"/>
            <w:vAlign w:val="center"/>
          </w:tcPr>
          <w:p w14:paraId="63F9FC05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48E0FB25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06AE6B9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国家级减少</w:t>
            </w:r>
          </w:p>
        </w:tc>
        <w:tc>
          <w:tcPr>
            <w:tcW w:w="1125" w:type="dxa"/>
            <w:noWrap w:val="0"/>
            <w:vAlign w:val="center"/>
          </w:tcPr>
          <w:p w14:paraId="7F24ECFE"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省级减少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F525AA0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3461302"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544AF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6E8B4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南岳庙镇</w:t>
            </w:r>
            <w:bookmarkEnd w:id="0"/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580B57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芭蕉塘村</w:t>
            </w:r>
          </w:p>
        </w:tc>
        <w:tc>
          <w:tcPr>
            <w:tcW w:w="0" w:type="auto"/>
            <w:noWrap/>
            <w:vAlign w:val="center"/>
          </w:tcPr>
          <w:p w14:paraId="708C7BA5">
            <w:pPr>
              <w:widowControl/>
              <w:spacing w:line="2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25" w:type="dxa"/>
            <w:noWrap/>
            <w:vAlign w:val="center"/>
          </w:tcPr>
          <w:p w14:paraId="11D6F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3A1D2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noWrap/>
            <w:vAlign w:val="center"/>
          </w:tcPr>
          <w:p w14:paraId="2CC264E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E68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68D9D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南岳庙镇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02396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金星村</w:t>
            </w:r>
          </w:p>
        </w:tc>
        <w:tc>
          <w:tcPr>
            <w:tcW w:w="0" w:type="auto"/>
            <w:noWrap/>
            <w:vAlign w:val="center"/>
          </w:tcPr>
          <w:p w14:paraId="012E58E6">
            <w:pPr>
              <w:widowControl/>
              <w:spacing w:line="2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5" w:type="dxa"/>
            <w:noWrap/>
            <w:vAlign w:val="center"/>
          </w:tcPr>
          <w:p w14:paraId="7518F0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34FF45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14:paraId="6D6D6A2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308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67020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南岳庙镇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21392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沙子坪居委会</w:t>
            </w:r>
          </w:p>
        </w:tc>
        <w:tc>
          <w:tcPr>
            <w:tcW w:w="0" w:type="auto"/>
            <w:noWrap/>
            <w:vAlign w:val="center"/>
          </w:tcPr>
          <w:p w14:paraId="260EF959">
            <w:pPr>
              <w:widowControl/>
              <w:spacing w:line="2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25" w:type="dxa"/>
            <w:noWrap/>
            <w:vAlign w:val="center"/>
          </w:tcPr>
          <w:p w14:paraId="001EE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0" w:type="dxa"/>
            <w:noWrap/>
            <w:vAlign w:val="center"/>
          </w:tcPr>
          <w:p w14:paraId="57177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14:paraId="277636C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516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6EBC5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南岳庙镇合计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3B39A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6E484166">
            <w:pPr>
              <w:widowControl/>
              <w:spacing w:line="2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25" w:type="dxa"/>
            <w:noWrap/>
            <w:vAlign w:val="center"/>
          </w:tcPr>
          <w:p w14:paraId="1AB59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0" w:type="dxa"/>
            <w:noWrap/>
            <w:vAlign w:val="center"/>
          </w:tcPr>
          <w:p w14:paraId="2F840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0" w:type="auto"/>
            <w:noWrap/>
            <w:vAlign w:val="center"/>
          </w:tcPr>
          <w:p w14:paraId="224B4C7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00F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6427DB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北山镇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0A770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塘新村</w:t>
            </w:r>
          </w:p>
        </w:tc>
        <w:tc>
          <w:tcPr>
            <w:tcW w:w="0" w:type="auto"/>
            <w:noWrap/>
            <w:vAlign w:val="center"/>
          </w:tcPr>
          <w:p w14:paraId="4D1C950C">
            <w:pPr>
              <w:widowControl/>
              <w:spacing w:line="28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25" w:type="dxa"/>
            <w:noWrap/>
            <w:vAlign w:val="center"/>
          </w:tcPr>
          <w:p w14:paraId="482F0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/>
            <w:vAlign w:val="center"/>
          </w:tcPr>
          <w:p w14:paraId="01A9C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 w14:paraId="5829F31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EDE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08390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桃花坪街道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2F786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天龙村</w:t>
            </w:r>
          </w:p>
        </w:tc>
        <w:tc>
          <w:tcPr>
            <w:tcW w:w="1410" w:type="dxa"/>
            <w:noWrap/>
            <w:vAlign w:val="center"/>
          </w:tcPr>
          <w:p w14:paraId="65903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25" w:type="dxa"/>
            <w:noWrap/>
            <w:vAlign w:val="center"/>
          </w:tcPr>
          <w:p w14:paraId="526D6D8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22DB6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45 </w:t>
            </w:r>
          </w:p>
        </w:tc>
        <w:tc>
          <w:tcPr>
            <w:tcW w:w="0" w:type="auto"/>
            <w:noWrap/>
            <w:vAlign w:val="center"/>
          </w:tcPr>
          <w:p w14:paraId="595D474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449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62FAB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桃花坪街道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01221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南山村</w:t>
            </w:r>
          </w:p>
        </w:tc>
        <w:tc>
          <w:tcPr>
            <w:tcW w:w="1410" w:type="dxa"/>
            <w:noWrap/>
            <w:vAlign w:val="center"/>
          </w:tcPr>
          <w:p w14:paraId="7181D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205 </w:t>
            </w:r>
          </w:p>
        </w:tc>
        <w:tc>
          <w:tcPr>
            <w:tcW w:w="1125" w:type="dxa"/>
            <w:noWrap/>
            <w:vAlign w:val="center"/>
          </w:tcPr>
          <w:p w14:paraId="21E6561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31527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205 </w:t>
            </w:r>
          </w:p>
        </w:tc>
        <w:tc>
          <w:tcPr>
            <w:tcW w:w="0" w:type="auto"/>
            <w:noWrap/>
            <w:vAlign w:val="center"/>
          </w:tcPr>
          <w:p w14:paraId="2F8C70E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5EB3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4B714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桃花坪街道合计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7A0F6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0" w:type="dxa"/>
            <w:noWrap/>
            <w:vAlign w:val="center"/>
          </w:tcPr>
          <w:p w14:paraId="18005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125" w:type="dxa"/>
            <w:noWrap/>
            <w:vAlign w:val="center"/>
          </w:tcPr>
          <w:p w14:paraId="7C29B35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0" w:type="dxa"/>
            <w:noWrap/>
            <w:vAlign w:val="center"/>
          </w:tcPr>
          <w:p w14:paraId="53D96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0" w:type="auto"/>
            <w:noWrap/>
            <w:vAlign w:val="center"/>
          </w:tcPr>
          <w:p w14:paraId="3426F8E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EE69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112F7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1118D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noWrap/>
            <w:vAlign w:val="center"/>
          </w:tcPr>
          <w:p w14:paraId="5C956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1125" w:type="dxa"/>
            <w:noWrap/>
            <w:vAlign w:val="center"/>
          </w:tcPr>
          <w:p w14:paraId="0F43097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12E82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0" w:type="auto"/>
            <w:noWrap/>
            <w:vAlign w:val="center"/>
          </w:tcPr>
          <w:p w14:paraId="4D61BF8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8C52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60" w:type="dxa"/>
            <w:shd w:val="clear" w:color="auto" w:fill="auto"/>
            <w:noWrap/>
            <w:vAlign w:val="center"/>
          </w:tcPr>
          <w:p w14:paraId="20169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3565C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noWrap/>
            <w:vAlign w:val="center"/>
          </w:tcPr>
          <w:p w14:paraId="2B80A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noWrap/>
            <w:vAlign w:val="center"/>
          </w:tcPr>
          <w:p w14:paraId="35FF628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79B8A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</w:tcPr>
          <w:p w14:paraId="2C9BB91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52DC682">
      <w:pPr>
        <w:pStyle w:val="2"/>
        <w:spacing w:line="20" w:lineRule="exact"/>
        <w:ind w:left="0" w:leftChars="0"/>
        <w:rPr>
          <w:rFonts w:hint="eastAsia"/>
        </w:rPr>
      </w:pPr>
    </w:p>
    <w:p w14:paraId="5E35A884">
      <w:bookmarkStart w:id="1" w:name="_GoBack"/>
      <w:bookmarkEnd w:id="1"/>
    </w:p>
    <w:sectPr>
      <w:pgSz w:w="11907" w:h="16840"/>
      <w:pgMar w:top="1701" w:right="1417" w:bottom="1417" w:left="1417" w:header="851" w:footer="850" w:gutter="0"/>
      <w:pgNumType w:fmt="numberInDash"/>
      <w:cols w:space="720" w:num="1"/>
      <w:docGrid w:type="lines" w:linePitch="4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8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2025-09-26T08:33:29Z</dcterms:created>
  <dc:creator>lenovo</dc:creator>
  <cp:lastModifiedBy>lenovo</cp:lastModifiedBy>
  <dcterms:modified xsi:type="dcterms:W3CDTF">2025-09-26T08:34:25Z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eyJoZGlkIjoiY2FkMGM0ODMyNGZmZWQ3YjVjNTc2OTQzZjc3N2ZmN2YiLCJ1c2VySWQiOiI0MTkyOTAxODcifQ==</vt:lpwstr>
  </property>
  <property fmtid="{D5CDD505-2E9C-101B-9397-08002B2CF9AE}" pid="4" name="ICV">
    <vt:lpwstr>501829D393464DD6B13883B99F2DCD31_12</vt:lpwstr>
  </property>
</Properties>
</file>