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600" w:firstLineChars="200"/>
        <w:rPr>
          <w:rFonts w:hint="eastAsia" w:ascii="Times New Roman" w:hAnsi="Times New Roman" w:eastAsia="仿宋" w:cs="Times New Roman"/>
          <w:bCs/>
          <w:kern w:val="44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kern w:val="44"/>
          <w:sz w:val="30"/>
          <w:szCs w:val="30"/>
          <w:lang w:val="en-US" w:eastAsia="zh-CN"/>
        </w:rPr>
        <w:t>附件</w:t>
      </w:r>
    </w:p>
    <w:p>
      <w:pPr>
        <w:spacing w:line="580" w:lineRule="exact"/>
        <w:jc w:val="center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Cs/>
          <w:kern w:val="44"/>
          <w:sz w:val="30"/>
          <w:szCs w:val="30"/>
          <w:lang w:val="en-US" w:eastAsia="zh-CN"/>
        </w:rPr>
        <w:t>隆回县公开遴选2022年度湖南省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“湘九味”中药材优势特色产业集群建设-金银花交易中心项目实施主体申报表   </w:t>
      </w:r>
    </w:p>
    <w:tbl>
      <w:tblPr>
        <w:tblStyle w:val="5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1816"/>
        <w:gridCol w:w="1014"/>
        <w:gridCol w:w="1161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3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实施主体名称</w:t>
            </w:r>
          </w:p>
        </w:tc>
        <w:tc>
          <w:tcPr>
            <w:tcW w:w="6167" w:type="dxa"/>
            <w:gridSpan w:val="4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3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法人</w:t>
            </w:r>
          </w:p>
        </w:tc>
        <w:tc>
          <w:tcPr>
            <w:tcW w:w="1816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75" w:type="dxa"/>
            <w:gridSpan w:val="2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176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3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建设地点</w:t>
            </w:r>
          </w:p>
        </w:tc>
        <w:tc>
          <w:tcPr>
            <w:tcW w:w="1816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75" w:type="dxa"/>
            <w:gridSpan w:val="2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建设规模（亩）</w:t>
            </w:r>
          </w:p>
        </w:tc>
        <w:tc>
          <w:tcPr>
            <w:tcW w:w="2176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32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产业定位</w:t>
            </w:r>
          </w:p>
        </w:tc>
        <w:tc>
          <w:tcPr>
            <w:tcW w:w="1816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75" w:type="dxa"/>
            <w:gridSpan w:val="2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建设期限</w:t>
            </w:r>
          </w:p>
        </w:tc>
        <w:tc>
          <w:tcPr>
            <w:tcW w:w="2176" w:type="dxa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532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投资额</w:t>
            </w:r>
          </w:p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（包括资金来源）</w:t>
            </w:r>
          </w:p>
        </w:tc>
        <w:tc>
          <w:tcPr>
            <w:tcW w:w="6167" w:type="dxa"/>
            <w:gridSpan w:val="4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532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重点建设内容</w:t>
            </w:r>
          </w:p>
          <w:p>
            <w:pPr>
              <w:spacing w:line="58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（包括资金使用</w:t>
            </w:r>
          </w:p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方向）</w:t>
            </w:r>
          </w:p>
        </w:tc>
        <w:tc>
          <w:tcPr>
            <w:tcW w:w="6167" w:type="dxa"/>
            <w:gridSpan w:val="4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532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line="580" w:lineRule="exact"/>
              <w:ind w:firstLine="280" w:firstLineChars="100"/>
              <w:jc w:val="both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申报单位意见</w:t>
            </w:r>
          </w:p>
        </w:tc>
        <w:tc>
          <w:tcPr>
            <w:tcW w:w="6167" w:type="dxa"/>
            <w:gridSpan w:val="4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spacing w:line="580" w:lineRule="exact"/>
              <w:jc w:val="center"/>
              <w:rPr>
                <w:rFonts w:hint="eastAsia" w:ascii="仿宋" w:hAnsi="仿宋" w:eastAsia="仿宋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spacing w:line="580" w:lineRule="exact"/>
              <w:jc w:val="center"/>
              <w:rPr>
                <w:rFonts w:hint="eastAsia" w:ascii="仿宋" w:hAnsi="仿宋" w:eastAsia="仿宋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                       （签字、盖章）</w:t>
            </w:r>
          </w:p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2532" w:type="dxa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县级意见</w:t>
            </w:r>
          </w:p>
        </w:tc>
        <w:tc>
          <w:tcPr>
            <w:tcW w:w="2830" w:type="dxa"/>
            <w:gridSpan w:val="2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>
            <w:pPr>
              <w:spacing w:line="580" w:lineRule="exact"/>
              <w:jc w:val="center"/>
              <w:rPr>
                <w:rFonts w:hint="eastAsia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农业农村局（签字、盖章）</w:t>
            </w:r>
          </w:p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年      月     日</w:t>
            </w:r>
          </w:p>
        </w:tc>
        <w:tc>
          <w:tcPr>
            <w:tcW w:w="3337" w:type="dxa"/>
            <w:gridSpan w:val="2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>
            <w:pPr>
              <w:spacing w:line="580" w:lineRule="exact"/>
              <w:jc w:val="center"/>
              <w:rPr>
                <w:rFonts w:hint="default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>
            <w:pPr>
              <w:spacing w:line="580" w:lineRule="exact"/>
              <w:ind w:firstLine="660" w:firstLineChars="300"/>
              <w:jc w:val="both"/>
              <w:rPr>
                <w:rFonts w:hint="eastAsia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财政局（签字、盖章）</w:t>
            </w:r>
          </w:p>
          <w:p>
            <w:pPr>
              <w:spacing w:line="580" w:lineRule="exact"/>
              <w:ind w:firstLine="660" w:firstLineChars="300"/>
              <w:jc w:val="both"/>
              <w:rPr>
                <w:rFonts w:hint="default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年      月     日</w:t>
            </w:r>
          </w:p>
        </w:tc>
      </w:tr>
    </w:tbl>
    <w:p>
      <w:pPr>
        <w:spacing w:line="580" w:lineRule="exact"/>
        <w:jc w:val="center"/>
        <w:rPr>
          <w:rFonts w:hint="default" w:ascii="仿宋" w:hAnsi="仿宋" w:eastAsia="仿宋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jJiZGQwNDUyMzdmZWI3ZjIyYzM3NTA5Zjc0ZTcifQ=="/>
  </w:docVars>
  <w:rsids>
    <w:rsidRoot w:val="00000000"/>
    <w:rsid w:val="00DF1010"/>
    <w:rsid w:val="061C7384"/>
    <w:rsid w:val="084422C7"/>
    <w:rsid w:val="09664528"/>
    <w:rsid w:val="0AE17BC2"/>
    <w:rsid w:val="13A95E06"/>
    <w:rsid w:val="161B6F6C"/>
    <w:rsid w:val="17306BC3"/>
    <w:rsid w:val="1AAE3F81"/>
    <w:rsid w:val="1B210CF5"/>
    <w:rsid w:val="1B5F4B15"/>
    <w:rsid w:val="1B75684C"/>
    <w:rsid w:val="1F4B37B5"/>
    <w:rsid w:val="24204663"/>
    <w:rsid w:val="2E4C5B33"/>
    <w:rsid w:val="2F272898"/>
    <w:rsid w:val="37993963"/>
    <w:rsid w:val="379A72B2"/>
    <w:rsid w:val="3A0570D0"/>
    <w:rsid w:val="427712E5"/>
    <w:rsid w:val="52EF6909"/>
    <w:rsid w:val="5CB537BC"/>
    <w:rsid w:val="61351A8E"/>
    <w:rsid w:val="698D6453"/>
    <w:rsid w:val="6D17218E"/>
    <w:rsid w:val="6D2F3EBC"/>
    <w:rsid w:val="6D54763D"/>
    <w:rsid w:val="6ED32177"/>
    <w:rsid w:val="6EE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1308</Words>
  <Characters>1463</Characters>
  <Lines>0</Lines>
  <Paragraphs>0</Paragraphs>
  <TotalTime>3</TotalTime>
  <ScaleCrop>false</ScaleCrop>
  <LinksUpToDate>false</LinksUpToDate>
  <CharactersWithSpaces>1564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2023-05-24T01:27:00Z</dcterms:created>
  <dc:creator>21291</dc:creator>
  <cp:lastModifiedBy>admin</cp:lastModifiedBy>
  <dcterms:modified xsi:type="dcterms:W3CDTF">2023-06-01T02:17:11Z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FD4A41560FD14BB7B01F7507A9E1E475_12</vt:lpwstr>
  </property>
</Properties>
</file>