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val="en-US" w:eastAsia="zh-CN"/>
        </w:rPr>
        <w:t>隆回和福医院2024年3月-2024年5月见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习人员名单公示表</w:t>
      </w:r>
    </w:p>
    <w:bookmarkEnd w:id="0"/>
    <w:tbl>
      <w:tblPr>
        <w:tblStyle w:val="2"/>
        <w:tblW w:w="96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18"/>
        <w:gridCol w:w="720"/>
        <w:gridCol w:w="2016"/>
        <w:gridCol w:w="1010"/>
        <w:gridCol w:w="821"/>
        <w:gridCol w:w="816"/>
        <w:gridCol w:w="1316"/>
        <w:gridCol w:w="765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430524********4823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172****5847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430524********7769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156****3616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66444FBE"/>
    <w:rsid w:val="664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2024-06-25T01:38:00Z</dcterms:created>
  <dc:creator>肖时胜</dc:creator>
  <cp:lastModifiedBy>肖时胜</cp:lastModifiedBy>
  <dcterms:modified xsi:type="dcterms:W3CDTF">2024-06-25T01:39:43Z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48EBC85440C34D1E8F32884236C8C263_11</vt:lpwstr>
  </property>
</Properties>
</file>