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1952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2"/>
        <w:tblW w:w="51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"/>
        <w:gridCol w:w="626"/>
        <w:gridCol w:w="983"/>
        <w:gridCol w:w="649"/>
        <w:gridCol w:w="2273"/>
        <w:gridCol w:w="1368"/>
        <w:gridCol w:w="1260"/>
        <w:gridCol w:w="1286"/>
        <w:gridCol w:w="253"/>
      </w:tblGrid>
      <w:tr w14:paraId="49AC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" w:type="pct"/>
          <w:trHeight w:val="1620" w:hRule="atLeast"/>
        </w:trPr>
        <w:tc>
          <w:tcPr>
            <w:tcW w:w="485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湖南魏源康复医院股份有限公司吸纳脱贫</w:t>
            </w:r>
          </w:p>
          <w:p w14:paraId="4B24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劳动力就业社会保险补贴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公示名单</w:t>
            </w:r>
            <w:bookmarkEnd w:id="0"/>
          </w:p>
        </w:tc>
      </w:tr>
      <w:tr w14:paraId="1671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317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059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3B1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C92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752A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系统申报补贴起始时间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3C73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系统申报补贴终止时间</w:t>
            </w:r>
          </w:p>
        </w:tc>
        <w:tc>
          <w:tcPr>
            <w:tcW w:w="87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6413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补贴合计金额（元）</w:t>
            </w:r>
          </w:p>
        </w:tc>
      </w:tr>
      <w:tr w14:paraId="320A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4C799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4BAD1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F7D61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CB982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5F02F2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715E94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251214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27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FC7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18A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曾山红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B03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38F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43052420******1782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456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474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D94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7BCF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302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C3A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陈现木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402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86B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43052419******3214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CA2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6A2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612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2167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C37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BD7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周贤定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7CC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2C8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43052419******1790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FF8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8D4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958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108D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5D1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992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阳征义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786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C78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43052419******0710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90D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12B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C5E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2459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365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E2D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刘容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0CB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F3A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43052419******826X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393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1FA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EFB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1EEB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176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E13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孙桂霞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1A8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32E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43052419******664X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B8C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E29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B1F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538D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332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81D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罗洁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0B7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C9D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43052420******6625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0D5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F1F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E69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5BA6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B42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1AF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刘小红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377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0C5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43052420******5961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D80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292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931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698C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BA7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4DD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陈璇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235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E24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43052420******816X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1A6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CED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AD0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5D0A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CB7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EBC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98D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410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43052420******826X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A58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301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495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57AB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C78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EA1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张代成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5CA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CBD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43052419******6614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1F9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1A6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DEB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2735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A60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CE8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李艳红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808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D94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43052420******8163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6B4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987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4CA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6938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F34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69F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罗凯群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71E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BEC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43052420******0027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2AA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DE3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421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6E6A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187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6BC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黄民雨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E44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74E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43262219******6672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82D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AB3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5E3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4ABF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DA0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B3E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胡挂云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565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E2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43052419******3226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796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5B1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515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2FFD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7EB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340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肖慧玲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022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0C3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43052419******5265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BD6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E53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DF9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4C09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CCC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7AC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舒梨花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C89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76B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43052419******0065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E2F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169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17E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07B0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623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ED5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田小平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0D6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8A6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43052419******1167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B08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F1F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8AA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0F3E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4FA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CBD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黄平民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B63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F43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43052419******6611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660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044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AF3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3AC9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6AD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67F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范琼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ABC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F56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43052419******4424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EAF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ACE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B97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728D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A76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95C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王艳花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E1B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778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43052419******6620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26D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CEF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D4F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031A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72E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A0F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王紫容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12C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5BE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43052419******0028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7EA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98F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757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1B3B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392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C98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伍夏良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BB1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4D9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43052420******0961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938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76B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6B3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065E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571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CD5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61C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CD5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43052419******8688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E33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013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AFB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3CFB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050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9E8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DDF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C16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872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88A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89A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304430.16</w:t>
            </w:r>
          </w:p>
        </w:tc>
      </w:tr>
    </w:tbl>
    <w:p w14:paraId="3292A2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B1EF0"/>
    <w:rsid w:val="071B1EF0"/>
    <w:rsid w:val="6466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2025-11-17T07:22:00Z</dcterms:created>
  <dc:creator>肖时胜</dc:creator>
  <cp:lastModifiedBy>肖时胜</cp:lastModifiedBy>
  <dcterms:modified xsi:type="dcterms:W3CDTF">2025-11-17T07:35:01Z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9B02D050E81A4218A06F19E735A60B74_13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