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8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隆回县三阁司镇中心学校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397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941.04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850.95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850.95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221.84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155.5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72.24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85.35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11.02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2.36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8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8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8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8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黄盛   填报日期 2024年6月28日 联系电话：13873970990  单位负责人签字：江晚春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8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0"/>
          <w:szCs w:val="40"/>
          <w:shd w:val="clear" w:fill="FFFFFF"/>
          <w:lang w:val="en-US" w:eastAsia="zh-CN" w:bidi="ar"/>
        </w:rPr>
        <w:t>部门整体支出绩效自评表</w:t>
      </w:r>
    </w:p>
    <w:tbl>
      <w:tblPr>
        <w:tblStyle w:val="9"/>
        <w:tblW w:w="8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872"/>
        <w:gridCol w:w="608"/>
        <w:gridCol w:w="1206"/>
        <w:gridCol w:w="113"/>
        <w:gridCol w:w="1061"/>
        <w:gridCol w:w="38"/>
        <w:gridCol w:w="1153"/>
        <w:gridCol w:w="673"/>
        <w:gridCol w:w="856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预算单位名称</w:t>
            </w:r>
          </w:p>
        </w:tc>
        <w:tc>
          <w:tcPr>
            <w:tcW w:w="768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</w:pPr>
            <w:r>
              <w:rPr>
                <w:rFonts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隆回县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三阁司</w:t>
            </w:r>
            <w:r>
              <w:rPr>
                <w:rFonts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镇中心学校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年度预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算申请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lang w:val="en-US" w:eastAsia="zh-CN" w:bidi="ar"/>
              </w:rPr>
              <w:t>年初预算数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lang w:val="en-US" w:eastAsia="zh-CN" w:bidi="ar"/>
              </w:rPr>
              <w:t>全年预算数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lang w:val="en-US" w:eastAsia="zh-CN" w:bidi="ar"/>
              </w:rPr>
              <w:t>全年执行数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lang w:val="en-US" w:eastAsia="zh-CN" w:bidi="ar"/>
              </w:rPr>
              <w:t>执行率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年度资金总额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4710.25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8203.76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8203.76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按收入性质分：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按支出性质分：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  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其中：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  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一般公共预算：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7602.43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其中：基本支出：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7241.26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72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政府性基金拨款：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4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纳入专户管理的非税收入拨款：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12.85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2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其他资金：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586.99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年度总体目标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08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预期目标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研究拟定学校教育发展策略，贯彻和执行党和国家的教育方针、政策、法规。管理和指导学校基础教育工作，确保义务教育工作成果，管理学校教育经费，执行财务管理制度，负责和指导学校教职工的思想政治工作。　　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贯彻和执行党和国家的教育方针、政策、法规。学校基础教育工作有序进行，圆满完成义务教育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一级指标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二级指标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三级指标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年度指标值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实际完成值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(50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数量指标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义务教育学生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000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人以上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5655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人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质量指标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教师工资福利待遇保障率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时效指标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分春秋季学期阶段性落实绩效目标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分春秋季学期阶段性落实绩效目标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3"/>
                <w:szCs w:val="13"/>
                <w:lang w:val="en-US" w:eastAsia="zh-CN" w:bidi="ar"/>
              </w:rPr>
              <w:t>已按分春秋季学期阶段性落实绩效目标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生均公用经费按标准拨付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生均公用经费按标准拨付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按标准拨付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经济效益指标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无直接经济效益指标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无直接经济效益指标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无直接经济效益指标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义务教育适龄人口入学率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及以上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生态效益指标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无直接生态效益指标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无直接生态效益指标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无直接生态效益指标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可持续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影响指标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教育实力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提高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提高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满意度指标（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对象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满意度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义务教育整体满意度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98%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98%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9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WVjMmE4MjI4MjY5MzU1MjQ2YTc2MjYyNGRkNzE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8C628D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3BF289F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2E0A35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CD0A27"/>
    <w:rsid w:val="79DC699D"/>
    <w:rsid w:val="7A031D57"/>
    <w:rsid w:val="7A3613CA"/>
    <w:rsid w:val="7AF4420D"/>
    <w:rsid w:val="7AFE508C"/>
    <w:rsid w:val="7B09415C"/>
    <w:rsid w:val="7B3D3D71"/>
    <w:rsid w:val="7B5573A2"/>
    <w:rsid w:val="7CA9689E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934336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styleId="8">
    <w:name w:val="Body Text First Indent 2"/>
    <w:basedOn w:val="4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2311</Words>
  <Characters>2557</Characters>
  <Lines>0</Lines>
  <Paragraphs>0</Paragraphs>
  <TotalTime>6</TotalTime>
  <ScaleCrop>false</ScaleCrop>
  <LinksUpToDate>false</LinksUpToDate>
  <CharactersWithSpaces>2604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寒江雪</cp:lastModifiedBy>
  <cp:lastPrinted>2024-04-23T08:44:00Z</cp:lastPrinted>
  <dcterms:modified xsi:type="dcterms:W3CDTF">2024-07-03T10:06:43Z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